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E0" w:rsidRDefault="00B808DE" w:rsidP="00B808DE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120130" cy="841865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EF07E0" w:rsidRDefault="00EF07E0" w:rsidP="00EF07E0">
      <w:pPr>
        <w:jc w:val="center"/>
        <w:rPr>
          <w:b/>
        </w:rPr>
      </w:pPr>
    </w:p>
    <w:p w:rsidR="00EF07E0" w:rsidRDefault="00EF07E0" w:rsidP="00EF07E0"/>
    <w:p w:rsidR="00EF07E0" w:rsidRDefault="00EF07E0" w:rsidP="00817976">
      <w:pPr>
        <w:shd w:val="clear" w:color="auto" w:fill="FFFFFF"/>
        <w:ind w:right="-40" w:firstLine="709"/>
        <w:jc w:val="both"/>
        <w:rPr>
          <w:b/>
        </w:rPr>
      </w:pPr>
    </w:p>
    <w:p w:rsidR="00817976" w:rsidRPr="00817976" w:rsidRDefault="00817976" w:rsidP="00817976">
      <w:pPr>
        <w:shd w:val="clear" w:color="auto" w:fill="FFFFFF"/>
        <w:ind w:right="-40" w:firstLine="709"/>
        <w:jc w:val="both"/>
      </w:pPr>
      <w:r w:rsidRPr="00817976">
        <w:rPr>
          <w:b/>
        </w:rPr>
        <w:lastRenderedPageBreak/>
        <w:t>Планируемые предметные результаты освоения  учебного предмета</w:t>
      </w:r>
    </w:p>
    <w:p w:rsidR="00817976" w:rsidRPr="00817976" w:rsidRDefault="00817976" w:rsidP="0081797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817976">
        <w:rPr>
          <w:rFonts w:ascii="Times New Roman" w:hAnsi="Times New Roman"/>
          <w:sz w:val="24"/>
          <w:szCs w:val="24"/>
        </w:rPr>
        <w:t>1) понимание литературы как явления национальной и ми</w:t>
      </w:r>
      <w:r w:rsidRPr="00817976">
        <w:rPr>
          <w:rFonts w:ascii="Times New Roman" w:hAnsi="Times New Roman"/>
          <w:sz w:val="24"/>
          <w:szCs w:val="24"/>
        </w:rPr>
        <w:softHyphen/>
        <w:t>ровой культуры, средства сохранения и передачи нравственных ценностей и традиций;</w:t>
      </w:r>
    </w:p>
    <w:p w:rsidR="00817976" w:rsidRPr="00817976" w:rsidRDefault="00817976" w:rsidP="0081797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817976">
        <w:rPr>
          <w:rFonts w:ascii="Times New Roman" w:hAnsi="Times New Roman"/>
          <w:sz w:val="24"/>
          <w:szCs w:val="24"/>
        </w:rPr>
        <w:t>2) осознание значимости чтения для личного развития; фор</w:t>
      </w:r>
      <w:r w:rsidRPr="00817976">
        <w:rPr>
          <w:rFonts w:ascii="Times New Roman" w:hAnsi="Times New Roman"/>
          <w:sz w:val="24"/>
          <w:szCs w:val="24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817976">
        <w:rPr>
          <w:rFonts w:ascii="Times New Roman" w:hAnsi="Times New Roman"/>
          <w:sz w:val="24"/>
          <w:szCs w:val="24"/>
        </w:rPr>
        <w:softHyphen/>
        <w:t>нятий о добре и зле, дружбе, честности; формирование потреб</w:t>
      </w:r>
      <w:r w:rsidRPr="00817976">
        <w:rPr>
          <w:rFonts w:ascii="Times New Roman" w:hAnsi="Times New Roman"/>
          <w:sz w:val="24"/>
          <w:szCs w:val="24"/>
        </w:rPr>
        <w:softHyphen/>
        <w:t>ности в систематическом чтении;</w:t>
      </w:r>
    </w:p>
    <w:p w:rsidR="00817976" w:rsidRPr="00817976" w:rsidRDefault="00817976" w:rsidP="0081797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817976">
        <w:rPr>
          <w:rFonts w:ascii="Times New Roman" w:hAnsi="Times New Roman"/>
          <w:sz w:val="24"/>
          <w:szCs w:val="24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817976">
        <w:rPr>
          <w:rFonts w:ascii="Times New Roman" w:hAnsi="Times New Roman"/>
          <w:sz w:val="24"/>
          <w:szCs w:val="24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817976">
        <w:rPr>
          <w:rFonts w:ascii="Times New Roman" w:hAnsi="Times New Roman"/>
          <w:sz w:val="24"/>
          <w:szCs w:val="24"/>
        </w:rPr>
        <w:softHyphen/>
        <w:t>ведческих понятий;</w:t>
      </w:r>
    </w:p>
    <w:p w:rsidR="00817976" w:rsidRPr="00817976" w:rsidRDefault="00817976" w:rsidP="0081797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817976">
        <w:rPr>
          <w:rFonts w:ascii="Times New Roman" w:hAnsi="Times New Roman"/>
          <w:sz w:val="24"/>
          <w:szCs w:val="24"/>
        </w:rPr>
        <w:t>4) использование разных видов чтения (изучающее (смысло</w:t>
      </w:r>
      <w:r w:rsidRPr="00817976">
        <w:rPr>
          <w:rFonts w:ascii="Times New Roman" w:hAnsi="Times New Roman"/>
          <w:sz w:val="24"/>
          <w:szCs w:val="24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817976">
        <w:rPr>
          <w:rFonts w:ascii="Times New Roman" w:hAnsi="Times New Roman"/>
          <w:sz w:val="24"/>
          <w:szCs w:val="24"/>
        </w:rPr>
        <w:softHyphen/>
        <w:t>ствовать в их обсуждении, давать и обосновывать нравственную оценку поступков героев;</w:t>
      </w:r>
    </w:p>
    <w:p w:rsidR="00817976" w:rsidRPr="00817976" w:rsidRDefault="00817976" w:rsidP="0081797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817976">
        <w:rPr>
          <w:rFonts w:ascii="Times New Roman" w:hAnsi="Times New Roman"/>
          <w:sz w:val="24"/>
          <w:szCs w:val="24"/>
        </w:rPr>
        <w:t>5) умение самостоятельно выбирать интересующую литера</w:t>
      </w:r>
      <w:r w:rsidRPr="00817976">
        <w:rPr>
          <w:rFonts w:ascii="Times New Roman" w:hAnsi="Times New Roman"/>
          <w:sz w:val="24"/>
          <w:szCs w:val="24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817976">
        <w:rPr>
          <w:rFonts w:ascii="Times New Roman" w:hAnsi="Times New Roman"/>
          <w:sz w:val="24"/>
          <w:szCs w:val="24"/>
        </w:rPr>
        <w:softHyphen/>
        <w:t>ятельно краткую аннотацию;</w:t>
      </w:r>
    </w:p>
    <w:p w:rsidR="00817976" w:rsidRPr="00817976" w:rsidRDefault="00817976" w:rsidP="0081797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817976">
        <w:rPr>
          <w:rFonts w:ascii="Times New Roman" w:hAnsi="Times New Roman"/>
          <w:sz w:val="24"/>
          <w:szCs w:val="24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817976">
        <w:rPr>
          <w:rFonts w:ascii="Times New Roman" w:hAnsi="Times New Roman"/>
          <w:sz w:val="24"/>
          <w:szCs w:val="24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817976" w:rsidRPr="00817976" w:rsidRDefault="00817976" w:rsidP="0081797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817976">
        <w:rPr>
          <w:rFonts w:ascii="Times New Roman" w:hAnsi="Times New Roman"/>
          <w:sz w:val="24"/>
          <w:szCs w:val="24"/>
        </w:rPr>
        <w:t>7) умение работать с разными видами текстов, находить ха</w:t>
      </w:r>
      <w:r w:rsidRPr="00817976">
        <w:rPr>
          <w:rFonts w:ascii="Times New Roman" w:hAnsi="Times New Roman"/>
          <w:sz w:val="24"/>
          <w:szCs w:val="24"/>
        </w:rPr>
        <w:softHyphen/>
        <w:t>рактерные особенности научно-познавательных, учебных и ху</w:t>
      </w:r>
      <w:r w:rsidRPr="00817976">
        <w:rPr>
          <w:rFonts w:ascii="Times New Roman" w:hAnsi="Times New Roman"/>
          <w:sz w:val="24"/>
          <w:szCs w:val="24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817976">
        <w:rPr>
          <w:rFonts w:ascii="Times New Roman" w:hAnsi="Times New Roman"/>
          <w:sz w:val="24"/>
          <w:szCs w:val="24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817976" w:rsidRPr="00817976" w:rsidRDefault="00817976" w:rsidP="00817976">
      <w:pPr>
        <w:ind w:firstLine="709"/>
        <w:jc w:val="both"/>
        <w:rPr>
          <w:b/>
        </w:rPr>
      </w:pPr>
      <w:r w:rsidRPr="00817976">
        <w:t>8) развитие художественно-творческих способностей, умение создавать собственный текст на основе художественного про</w:t>
      </w:r>
      <w:r w:rsidRPr="00817976">
        <w:softHyphen/>
        <w:t>изведения, репродукции картин художников, по иллюстрациям, на основе личного опыта</w:t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t>Предметными результатами изучения курса «Литературное чтение» является сформированность следующих умений:</w:t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sym w:font="Wingdings" w:char="F077"/>
      </w:r>
      <w:r w:rsidRPr="00817976">
        <w:rPr>
          <w:rFonts w:eastAsia="Calibri"/>
        </w:rPr>
        <w:t xml:space="preserve"> воспринимать на слух тексты в исполнении учителя, </w:t>
      </w:r>
      <w:proofErr w:type="gramStart"/>
      <w:r w:rsidRPr="00817976">
        <w:rPr>
          <w:rFonts w:eastAsia="Calibri"/>
        </w:rPr>
        <w:t>обучающихся</w:t>
      </w:r>
      <w:proofErr w:type="gramEnd"/>
      <w:r w:rsidRPr="00817976">
        <w:rPr>
          <w:rFonts w:eastAsia="Calibri"/>
        </w:rPr>
        <w:t>;</w:t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sym w:font="Wingdings" w:char="F077"/>
      </w:r>
      <w:r w:rsidRPr="00817976">
        <w:rPr>
          <w:rFonts w:eastAsia="Calibri"/>
        </w:rPr>
        <w:t xml:space="preserve"> осознанно, правильно, выразительно читать целыми словами;</w:t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sym w:font="Wingdings" w:char="F077"/>
      </w:r>
      <w:r w:rsidRPr="00817976">
        <w:rPr>
          <w:rFonts w:eastAsia="Calibri"/>
        </w:rPr>
        <w:t xml:space="preserve"> понимать смысл заглавия произведения; выбирать наиболее подходящее заглавие из данных; самостоятельно озаглавливать текст;</w:t>
      </w:r>
    </w:p>
    <w:p w:rsidR="00817976" w:rsidRPr="00817976" w:rsidRDefault="00817976" w:rsidP="00817976">
      <w:pPr>
        <w:shd w:val="clear" w:color="auto" w:fill="FFFFFF"/>
        <w:tabs>
          <w:tab w:val="left" w:pos="707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sym w:font="Wingdings" w:char="F077"/>
      </w:r>
      <w:r w:rsidRPr="00817976">
        <w:rPr>
          <w:rFonts w:eastAsia="Calibri"/>
        </w:rPr>
        <w:t xml:space="preserve"> делить текст на части, озаглавливать части;</w:t>
      </w:r>
      <w:r w:rsidRPr="00817976">
        <w:rPr>
          <w:rFonts w:eastAsia="Calibri"/>
        </w:rPr>
        <w:tab/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sym w:font="Wingdings" w:char="F077"/>
      </w:r>
      <w:r w:rsidRPr="00817976">
        <w:rPr>
          <w:rFonts w:eastAsia="Calibri"/>
        </w:rPr>
        <w:t xml:space="preserve"> выбирать наиболее точную формулировку главной мысли из ряда данных;</w:t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sym w:font="Wingdings" w:char="F077"/>
      </w:r>
      <w:r w:rsidRPr="00817976">
        <w:rPr>
          <w:rFonts w:eastAsia="Calibri"/>
        </w:rPr>
        <w:t xml:space="preserve"> подробно и выборочно пересказывать текст;</w:t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sym w:font="Wingdings" w:char="F077"/>
      </w:r>
      <w:r w:rsidRPr="00817976">
        <w:rPr>
          <w:rFonts w:eastAsia="Calibri"/>
        </w:rPr>
        <w:t xml:space="preserve"> составлять устный рассказ о герое прочитанного произведения по плану;</w:t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sym w:font="Wingdings" w:char="F077"/>
      </w:r>
      <w:r w:rsidRPr="00817976">
        <w:rPr>
          <w:rFonts w:eastAsia="Calibri"/>
        </w:rPr>
        <w:t xml:space="preserve"> размышлять о характере и поступках героя;</w:t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sym w:font="Wingdings" w:char="F077"/>
      </w:r>
      <w:r w:rsidRPr="00817976">
        <w:rPr>
          <w:rFonts w:eastAsia="Calibri"/>
        </w:rPr>
        <w:t xml:space="preserve"> </w:t>
      </w:r>
      <w:proofErr w:type="gramStart"/>
      <w:r w:rsidRPr="00817976">
        <w:rPr>
          <w:rFonts w:eastAsia="Calibri"/>
        </w:rPr>
        <w:t>относить произведение к одному из жанров: сказка, пословица, загадка, песенка, скороговорка; различать народную и литературную (авторскую) сказку;</w:t>
      </w:r>
      <w:proofErr w:type="gramEnd"/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t>находить в сказке зачин, концовку, троекратный повтор и другие сказочные приметы;</w:t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sym w:font="Wingdings" w:char="F077"/>
      </w:r>
      <w:r w:rsidRPr="00817976">
        <w:rPr>
          <w:rFonts w:eastAsia="Calibri"/>
        </w:rPr>
        <w:t xml:space="preserve"> относить сказочных героев к одной из групп (положительные, отрицательные, герои-помощники, нейтральные персонажи);</w:t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17976">
        <w:rPr>
          <w:rFonts w:eastAsia="Calibri"/>
        </w:rPr>
        <w:sym w:font="Wingdings" w:char="F077"/>
      </w:r>
      <w:r w:rsidRPr="00817976">
        <w:rPr>
          <w:rFonts w:eastAsia="Calibri"/>
        </w:rPr>
        <w:t xml:space="preserve"> соотносить автора, название и героев прочитанных произведений.</w:t>
      </w:r>
    </w:p>
    <w:p w:rsidR="00817976" w:rsidRPr="00817976" w:rsidRDefault="00817976" w:rsidP="00817976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  <w:sectPr w:rsidR="00817976" w:rsidRPr="00817976" w:rsidSect="0081797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817976" w:rsidRPr="00817976" w:rsidRDefault="00817976" w:rsidP="00817976">
      <w:pPr>
        <w:shd w:val="clear" w:color="auto" w:fill="FFFFFF"/>
        <w:tabs>
          <w:tab w:val="left" w:pos="4114"/>
        </w:tabs>
        <w:autoSpaceDE w:val="0"/>
        <w:autoSpaceDN w:val="0"/>
        <w:adjustRightInd w:val="0"/>
        <w:jc w:val="center"/>
        <w:rPr>
          <w:rFonts w:eastAsia="Calibri"/>
          <w:b/>
        </w:rPr>
      </w:pPr>
      <w:r w:rsidRPr="00817976">
        <w:rPr>
          <w:rFonts w:eastAsia="Calibri"/>
          <w:b/>
        </w:rPr>
        <w:lastRenderedPageBreak/>
        <w:t>Содержания  учебного предмета</w:t>
      </w:r>
    </w:p>
    <w:p w:rsidR="00817976" w:rsidRPr="00817976" w:rsidRDefault="00817976" w:rsidP="00817976">
      <w:pPr>
        <w:shd w:val="clear" w:color="auto" w:fill="FFFFFF"/>
        <w:ind w:firstLine="709"/>
        <w:jc w:val="both"/>
        <w:rPr>
          <w:rFonts w:eastAsia="Calibri"/>
          <w:bCs/>
          <w:color w:val="000000"/>
          <w:lang w:eastAsia="en-US"/>
        </w:rPr>
      </w:pPr>
    </w:p>
    <w:p w:rsidR="00817976" w:rsidRPr="00817976" w:rsidRDefault="00817976" w:rsidP="00817976">
      <w:pPr>
        <w:ind w:firstLine="709"/>
        <w:jc w:val="both"/>
      </w:pPr>
      <w:r w:rsidRPr="00817976">
        <w:rPr>
          <w:b/>
        </w:rPr>
        <w:t>Самое великое чудо на свете (1ч)</w:t>
      </w:r>
    </w:p>
    <w:p w:rsidR="00817976" w:rsidRPr="00817976" w:rsidRDefault="00817976" w:rsidP="00817976">
      <w:pPr>
        <w:ind w:firstLine="709"/>
        <w:jc w:val="both"/>
      </w:pPr>
      <w:r w:rsidRPr="00817976">
        <w:t>Напутствие читателю Р. Сефа</w:t>
      </w:r>
    </w:p>
    <w:p w:rsidR="00817976" w:rsidRPr="00817976" w:rsidRDefault="00817976" w:rsidP="00817976">
      <w:pPr>
        <w:ind w:firstLine="709"/>
        <w:jc w:val="both"/>
        <w:rPr>
          <w:b/>
        </w:rPr>
      </w:pPr>
    </w:p>
    <w:p w:rsidR="00817976" w:rsidRPr="00817976" w:rsidRDefault="00817976" w:rsidP="00817976">
      <w:pPr>
        <w:ind w:firstLine="709"/>
        <w:jc w:val="both"/>
        <w:rPr>
          <w:b/>
        </w:rPr>
      </w:pPr>
      <w:r w:rsidRPr="00817976">
        <w:rPr>
          <w:b/>
        </w:rPr>
        <w:t>Устное народное творчество (11 ч)</w:t>
      </w:r>
    </w:p>
    <w:p w:rsidR="00817976" w:rsidRPr="00817976" w:rsidRDefault="00817976" w:rsidP="00817976">
      <w:pPr>
        <w:ind w:firstLine="709"/>
        <w:jc w:val="both"/>
      </w:pPr>
      <w:r w:rsidRPr="00817976">
        <w:t>Русские народные песни. Потешки и прибаутки. Считалки и небылицы. Загадки.</w:t>
      </w:r>
    </w:p>
    <w:p w:rsidR="00817976" w:rsidRPr="00817976" w:rsidRDefault="00817976" w:rsidP="00817976">
      <w:pPr>
        <w:ind w:firstLine="709"/>
        <w:jc w:val="both"/>
      </w:pPr>
      <w:r w:rsidRPr="00817976">
        <w:t>Русские народные сказки «Петушок и бобовое зернышко», «У страха глаза велики», «Лиса и тетерев», «Лиса и журавль», «Каша из топора», «Гуси - лебеди».</w:t>
      </w:r>
    </w:p>
    <w:p w:rsidR="00817976" w:rsidRPr="00817976" w:rsidRDefault="00817976" w:rsidP="00817976">
      <w:pPr>
        <w:ind w:firstLine="709"/>
        <w:jc w:val="both"/>
        <w:rPr>
          <w:b/>
        </w:rPr>
      </w:pPr>
    </w:p>
    <w:p w:rsidR="00817976" w:rsidRPr="00817976" w:rsidRDefault="00817976" w:rsidP="00817976">
      <w:pPr>
        <w:ind w:firstLine="709"/>
        <w:jc w:val="both"/>
        <w:rPr>
          <w:b/>
        </w:rPr>
      </w:pPr>
      <w:r w:rsidRPr="00817976">
        <w:rPr>
          <w:b/>
        </w:rPr>
        <w:t>Люблю природу русскую. Осень (8 ч)</w:t>
      </w:r>
    </w:p>
    <w:p w:rsidR="00817976" w:rsidRPr="00817976" w:rsidRDefault="00817976" w:rsidP="00817976">
      <w:pPr>
        <w:ind w:firstLine="709"/>
        <w:jc w:val="both"/>
      </w:pPr>
      <w:r w:rsidRPr="00817976">
        <w:t xml:space="preserve">Осенние загадки. </w:t>
      </w:r>
    </w:p>
    <w:p w:rsidR="00817976" w:rsidRPr="00817976" w:rsidRDefault="00817976" w:rsidP="00817976">
      <w:pPr>
        <w:ind w:firstLine="709"/>
        <w:jc w:val="both"/>
      </w:pPr>
      <w:r w:rsidRPr="00817976">
        <w:t>Лирические стихотворения Ф. Тютчева, К. Бальмонта, А. Плещеева, А. Фета, А. Толстого, С. Есенина</w:t>
      </w:r>
    </w:p>
    <w:p w:rsidR="00817976" w:rsidRPr="00817976" w:rsidRDefault="00817976" w:rsidP="00817976">
      <w:pPr>
        <w:ind w:firstLine="709"/>
        <w:jc w:val="both"/>
        <w:rPr>
          <w:b/>
        </w:rPr>
      </w:pPr>
    </w:p>
    <w:p w:rsidR="00817976" w:rsidRPr="00817976" w:rsidRDefault="00817976" w:rsidP="00817976">
      <w:pPr>
        <w:ind w:firstLine="709"/>
        <w:jc w:val="both"/>
        <w:rPr>
          <w:b/>
        </w:rPr>
      </w:pPr>
      <w:r w:rsidRPr="00817976">
        <w:rPr>
          <w:b/>
        </w:rPr>
        <w:t>Русские писатели (10 ч)</w:t>
      </w:r>
    </w:p>
    <w:p w:rsidR="00817976" w:rsidRPr="00817976" w:rsidRDefault="00817976" w:rsidP="00817976">
      <w:pPr>
        <w:ind w:firstLine="709"/>
        <w:jc w:val="both"/>
      </w:pPr>
      <w:r w:rsidRPr="00817976">
        <w:t>А. С. Пушкин «Сказка о рыбаке и рыбке», вступление к поэме «Руслан и Людмила».</w:t>
      </w:r>
    </w:p>
    <w:p w:rsidR="00817976" w:rsidRPr="00817976" w:rsidRDefault="00817976" w:rsidP="00817976">
      <w:pPr>
        <w:ind w:firstLine="709"/>
        <w:jc w:val="both"/>
      </w:pPr>
      <w:r w:rsidRPr="00817976">
        <w:t>И. А. Крылов. Басни.</w:t>
      </w:r>
    </w:p>
    <w:p w:rsidR="00817976" w:rsidRPr="00817976" w:rsidRDefault="00817976" w:rsidP="00817976">
      <w:pPr>
        <w:ind w:firstLine="709"/>
        <w:jc w:val="both"/>
      </w:pPr>
      <w:r w:rsidRPr="00817976">
        <w:t>Л. Н. Толстой. Басни и рассказы.</w:t>
      </w:r>
    </w:p>
    <w:p w:rsidR="00817976" w:rsidRPr="00817976" w:rsidRDefault="00817976" w:rsidP="00817976">
      <w:pPr>
        <w:ind w:firstLine="709"/>
        <w:jc w:val="both"/>
        <w:rPr>
          <w:b/>
        </w:rPr>
      </w:pPr>
    </w:p>
    <w:p w:rsidR="00817976" w:rsidRPr="00817976" w:rsidRDefault="00817976" w:rsidP="00817976">
      <w:pPr>
        <w:ind w:firstLine="709"/>
        <w:jc w:val="both"/>
        <w:rPr>
          <w:b/>
        </w:rPr>
      </w:pPr>
      <w:r w:rsidRPr="00817976">
        <w:rPr>
          <w:b/>
        </w:rPr>
        <w:t>О братьях наших меньших (9ч)</w:t>
      </w:r>
    </w:p>
    <w:p w:rsidR="00817976" w:rsidRPr="00817976" w:rsidRDefault="00817976" w:rsidP="00817976">
      <w:pPr>
        <w:ind w:firstLine="709"/>
        <w:jc w:val="both"/>
      </w:pPr>
      <w:r w:rsidRPr="00817976">
        <w:t>Веселые стихи о животных А. Шибаева, Б. Заходера, И. Пивоваровой, В. Берестова.</w:t>
      </w:r>
    </w:p>
    <w:p w:rsidR="00817976" w:rsidRPr="00817976" w:rsidRDefault="00817976" w:rsidP="00817976">
      <w:pPr>
        <w:ind w:firstLine="709"/>
        <w:jc w:val="both"/>
      </w:pPr>
      <w:r w:rsidRPr="00817976">
        <w:t>Рассказы о животных М. Пришвина, Е. Чарушина, Б. Житкова, В. Бианки.</w:t>
      </w:r>
    </w:p>
    <w:p w:rsidR="00817976" w:rsidRPr="00817976" w:rsidRDefault="00817976" w:rsidP="00817976">
      <w:pPr>
        <w:ind w:firstLine="709"/>
        <w:jc w:val="both"/>
      </w:pPr>
      <w:r w:rsidRPr="00817976">
        <w:t>Научно-популярный текст Н. Сладкова.</w:t>
      </w:r>
    </w:p>
    <w:p w:rsidR="00817976" w:rsidRPr="00817976" w:rsidRDefault="00817976" w:rsidP="00817976">
      <w:pPr>
        <w:ind w:firstLine="709"/>
        <w:jc w:val="both"/>
        <w:rPr>
          <w:b/>
        </w:rPr>
      </w:pPr>
    </w:p>
    <w:p w:rsidR="00817976" w:rsidRPr="00817976" w:rsidRDefault="00817976" w:rsidP="00817976">
      <w:pPr>
        <w:ind w:firstLine="709"/>
        <w:jc w:val="both"/>
      </w:pPr>
      <w:r w:rsidRPr="00817976">
        <w:rPr>
          <w:b/>
        </w:rPr>
        <w:t xml:space="preserve">Из детских журналов (9 ч) </w:t>
      </w:r>
    </w:p>
    <w:p w:rsidR="00817976" w:rsidRPr="00817976" w:rsidRDefault="00817976" w:rsidP="00817976">
      <w:pPr>
        <w:ind w:firstLine="709"/>
        <w:jc w:val="both"/>
      </w:pPr>
      <w:r w:rsidRPr="00817976">
        <w:t xml:space="preserve">Игра в стихах Д. Хармс, Ю. Владимиров, А. Введенский </w:t>
      </w:r>
    </w:p>
    <w:p w:rsidR="00817976" w:rsidRPr="00817976" w:rsidRDefault="00817976" w:rsidP="00817976">
      <w:pPr>
        <w:ind w:firstLine="709"/>
        <w:jc w:val="both"/>
      </w:pPr>
      <w:r w:rsidRPr="00817976">
        <w:t>Проект «Мой любимый детский журнал»</w:t>
      </w:r>
    </w:p>
    <w:p w:rsidR="00817976" w:rsidRPr="00817976" w:rsidRDefault="00817976" w:rsidP="00817976">
      <w:pPr>
        <w:ind w:firstLine="709"/>
        <w:jc w:val="both"/>
        <w:rPr>
          <w:b/>
        </w:rPr>
      </w:pPr>
    </w:p>
    <w:p w:rsidR="00817976" w:rsidRPr="00817976" w:rsidRDefault="00817976" w:rsidP="00817976">
      <w:pPr>
        <w:ind w:firstLine="709"/>
        <w:jc w:val="both"/>
        <w:rPr>
          <w:b/>
        </w:rPr>
      </w:pPr>
      <w:r w:rsidRPr="00817976">
        <w:rPr>
          <w:b/>
        </w:rPr>
        <w:t>Люблю природу русскую. Зима (8 ч)</w:t>
      </w:r>
    </w:p>
    <w:p w:rsidR="00817976" w:rsidRPr="00817976" w:rsidRDefault="00817976" w:rsidP="00817976">
      <w:pPr>
        <w:ind w:firstLine="709"/>
        <w:jc w:val="both"/>
      </w:pPr>
      <w:r w:rsidRPr="00817976">
        <w:t>Зимние загадки.</w:t>
      </w:r>
    </w:p>
    <w:p w:rsidR="00817976" w:rsidRPr="00817976" w:rsidRDefault="00817976" w:rsidP="00817976">
      <w:pPr>
        <w:ind w:firstLine="709"/>
        <w:jc w:val="both"/>
      </w:pPr>
      <w:r w:rsidRPr="00817976">
        <w:t>Лирические стихотворения И. Бунина, К. Бальмонта, Я. Акима, Ф. Тютчева, С. Есенина, С. Дрожжина.</w:t>
      </w:r>
    </w:p>
    <w:p w:rsidR="00817976" w:rsidRPr="00817976" w:rsidRDefault="00817976" w:rsidP="00817976">
      <w:pPr>
        <w:ind w:firstLine="709"/>
        <w:jc w:val="both"/>
      </w:pPr>
      <w:r w:rsidRPr="00817976">
        <w:t>Русская народная сказка «Два Мороза»</w:t>
      </w:r>
    </w:p>
    <w:p w:rsidR="00817976" w:rsidRPr="00817976" w:rsidRDefault="00817976" w:rsidP="00817976">
      <w:pPr>
        <w:ind w:firstLine="709"/>
        <w:jc w:val="both"/>
      </w:pPr>
      <w:r w:rsidRPr="00817976">
        <w:t>Новогодняя быль С. Михалкова</w:t>
      </w:r>
    </w:p>
    <w:p w:rsidR="00817976" w:rsidRPr="00817976" w:rsidRDefault="00817976" w:rsidP="00817976">
      <w:pPr>
        <w:ind w:firstLine="709"/>
        <w:jc w:val="both"/>
      </w:pPr>
      <w:r w:rsidRPr="00817976">
        <w:t>Веселые стихи о зиме А. Барто, А. Прокофьева</w:t>
      </w:r>
    </w:p>
    <w:p w:rsidR="00817976" w:rsidRPr="00817976" w:rsidRDefault="00817976" w:rsidP="00817976">
      <w:pPr>
        <w:ind w:firstLine="709"/>
        <w:jc w:val="both"/>
        <w:rPr>
          <w:b/>
        </w:rPr>
      </w:pPr>
    </w:p>
    <w:p w:rsidR="00817976" w:rsidRPr="00817976" w:rsidRDefault="00817976" w:rsidP="00817976">
      <w:pPr>
        <w:ind w:firstLine="709"/>
        <w:jc w:val="both"/>
        <w:rPr>
          <w:b/>
        </w:rPr>
      </w:pPr>
      <w:r w:rsidRPr="00817976">
        <w:rPr>
          <w:b/>
        </w:rPr>
        <w:t>Писатели детям (15ч)</w:t>
      </w:r>
    </w:p>
    <w:p w:rsidR="00817976" w:rsidRPr="00817976" w:rsidRDefault="00817976" w:rsidP="00817976">
      <w:pPr>
        <w:ind w:firstLine="709"/>
        <w:jc w:val="both"/>
      </w:pPr>
      <w:r w:rsidRPr="00817976">
        <w:t>К. Чуковский. Сказки. «Путаница», «Радость», «Федорино горе».</w:t>
      </w:r>
    </w:p>
    <w:p w:rsidR="00817976" w:rsidRPr="00817976" w:rsidRDefault="00817976" w:rsidP="00817976">
      <w:pPr>
        <w:ind w:firstLine="709"/>
        <w:jc w:val="both"/>
      </w:pPr>
      <w:r w:rsidRPr="00817976">
        <w:t xml:space="preserve">С. Я. Маршак «Кот и </w:t>
      </w:r>
      <w:proofErr w:type="gramStart"/>
      <w:r w:rsidRPr="00817976">
        <w:t>лодыри</w:t>
      </w:r>
      <w:proofErr w:type="gramEnd"/>
      <w:r w:rsidRPr="00817976">
        <w:t>»</w:t>
      </w:r>
    </w:p>
    <w:p w:rsidR="00817976" w:rsidRPr="00817976" w:rsidRDefault="00817976" w:rsidP="00817976">
      <w:pPr>
        <w:ind w:firstLine="709"/>
        <w:jc w:val="both"/>
      </w:pPr>
      <w:r w:rsidRPr="00817976">
        <w:t>С. В. Михалков «Мой секрет», «Сила воли»</w:t>
      </w:r>
    </w:p>
    <w:p w:rsidR="00817976" w:rsidRPr="00817976" w:rsidRDefault="00817976" w:rsidP="00817976">
      <w:pPr>
        <w:ind w:firstLine="709"/>
        <w:jc w:val="both"/>
      </w:pPr>
      <w:r w:rsidRPr="00817976">
        <w:t>А. Л. Барто. Стихи.</w:t>
      </w:r>
    </w:p>
    <w:p w:rsidR="00817976" w:rsidRPr="00817976" w:rsidRDefault="00817976" w:rsidP="00817976">
      <w:pPr>
        <w:ind w:firstLine="709"/>
        <w:jc w:val="both"/>
      </w:pPr>
      <w:r w:rsidRPr="00817976">
        <w:t xml:space="preserve">Н. Н. Носов. Юмористические рассказы для детей </w:t>
      </w:r>
    </w:p>
    <w:p w:rsidR="00817976" w:rsidRPr="00817976" w:rsidRDefault="00817976" w:rsidP="00817976">
      <w:pPr>
        <w:ind w:firstLine="709"/>
        <w:jc w:val="both"/>
        <w:rPr>
          <w:b/>
        </w:rPr>
      </w:pPr>
    </w:p>
    <w:p w:rsidR="00817976" w:rsidRPr="00817976" w:rsidRDefault="00817976" w:rsidP="00817976">
      <w:pPr>
        <w:ind w:firstLine="709"/>
        <w:jc w:val="both"/>
        <w:rPr>
          <w:b/>
        </w:rPr>
      </w:pPr>
      <w:r w:rsidRPr="00817976">
        <w:rPr>
          <w:b/>
        </w:rPr>
        <w:t>Я и мои друзья (10ч)</w:t>
      </w:r>
    </w:p>
    <w:p w:rsidR="00817976" w:rsidRPr="00817976" w:rsidRDefault="00817976" w:rsidP="00817976">
      <w:pPr>
        <w:ind w:firstLine="709"/>
        <w:jc w:val="both"/>
      </w:pPr>
      <w:r w:rsidRPr="00817976">
        <w:t>Стихи о дружбе и друзьях В. Берестова, Э. Мошковской, В. Лунина.</w:t>
      </w:r>
    </w:p>
    <w:p w:rsidR="00817976" w:rsidRPr="00817976" w:rsidRDefault="00817976" w:rsidP="00817976">
      <w:pPr>
        <w:ind w:firstLine="709"/>
        <w:jc w:val="both"/>
      </w:pPr>
      <w:r w:rsidRPr="00817976">
        <w:t>Рассказы Н. Булгакова, Ю. Ермолаева, В. Осеевой.</w:t>
      </w:r>
    </w:p>
    <w:p w:rsidR="00817976" w:rsidRPr="00817976" w:rsidRDefault="00817976" w:rsidP="00817976">
      <w:pPr>
        <w:ind w:firstLine="709"/>
        <w:jc w:val="both"/>
        <w:rPr>
          <w:b/>
        </w:rPr>
      </w:pPr>
    </w:p>
    <w:p w:rsidR="00817976" w:rsidRPr="00817976" w:rsidRDefault="00817976" w:rsidP="00817976">
      <w:pPr>
        <w:ind w:firstLine="709"/>
        <w:jc w:val="both"/>
        <w:rPr>
          <w:b/>
        </w:rPr>
      </w:pPr>
      <w:r w:rsidRPr="00817976">
        <w:rPr>
          <w:b/>
        </w:rPr>
        <w:t>Люблю природу русскую. Весна (7 ч)</w:t>
      </w:r>
    </w:p>
    <w:p w:rsidR="00817976" w:rsidRPr="00817976" w:rsidRDefault="00817976" w:rsidP="00817976">
      <w:pPr>
        <w:ind w:firstLine="709"/>
        <w:jc w:val="both"/>
      </w:pPr>
      <w:r w:rsidRPr="00817976">
        <w:t xml:space="preserve">Весенние загадки. </w:t>
      </w:r>
    </w:p>
    <w:p w:rsidR="00817976" w:rsidRPr="00817976" w:rsidRDefault="00817976" w:rsidP="00817976">
      <w:pPr>
        <w:ind w:firstLine="709"/>
        <w:jc w:val="both"/>
      </w:pPr>
      <w:r w:rsidRPr="00817976">
        <w:t>Лирические стихотворения Ф. Тютчева, А. Плещеева, А. Блока, И. Бунина, С. Маршака, Е. Благининой, Э. Мошковской.</w:t>
      </w:r>
    </w:p>
    <w:p w:rsidR="00817976" w:rsidRPr="00817976" w:rsidRDefault="00817976" w:rsidP="00817976">
      <w:pPr>
        <w:ind w:firstLine="709"/>
        <w:jc w:val="both"/>
        <w:rPr>
          <w:b/>
        </w:rPr>
      </w:pPr>
    </w:p>
    <w:p w:rsidR="00817976" w:rsidRPr="00817976" w:rsidRDefault="00817976" w:rsidP="00817976">
      <w:pPr>
        <w:ind w:firstLine="709"/>
        <w:jc w:val="both"/>
        <w:rPr>
          <w:b/>
        </w:rPr>
      </w:pPr>
      <w:r w:rsidRPr="00817976">
        <w:rPr>
          <w:b/>
        </w:rPr>
        <w:t>И в шутку и в серьез (8 ч)</w:t>
      </w:r>
    </w:p>
    <w:p w:rsidR="00817976" w:rsidRPr="00817976" w:rsidRDefault="00817976" w:rsidP="00817976">
      <w:pPr>
        <w:ind w:firstLine="709"/>
        <w:jc w:val="both"/>
      </w:pPr>
      <w:r w:rsidRPr="00817976">
        <w:t>Веселые стихи Б. Заходера, Э. Успенского, В. Берестова, И. Токмаковой.</w:t>
      </w:r>
    </w:p>
    <w:p w:rsidR="00817976" w:rsidRPr="00817976" w:rsidRDefault="00817976" w:rsidP="00817976">
      <w:pPr>
        <w:ind w:firstLine="709"/>
        <w:jc w:val="both"/>
      </w:pPr>
      <w:r w:rsidRPr="00817976">
        <w:t>Веселые рассказы для детей Э. Успенского, Г. Остера, В. Драгунского.</w:t>
      </w:r>
    </w:p>
    <w:p w:rsidR="00817976" w:rsidRPr="00817976" w:rsidRDefault="00817976" w:rsidP="00817976">
      <w:pPr>
        <w:ind w:firstLine="709"/>
        <w:jc w:val="both"/>
        <w:rPr>
          <w:b/>
        </w:rPr>
      </w:pPr>
    </w:p>
    <w:p w:rsidR="00817976" w:rsidRPr="00817976" w:rsidRDefault="00817976" w:rsidP="00817976">
      <w:pPr>
        <w:ind w:firstLine="709"/>
        <w:jc w:val="both"/>
        <w:rPr>
          <w:b/>
        </w:rPr>
      </w:pPr>
      <w:r w:rsidRPr="00817976">
        <w:rPr>
          <w:b/>
        </w:rPr>
        <w:t>Литература зарубежных стран (6 ч)</w:t>
      </w:r>
    </w:p>
    <w:p w:rsidR="00817976" w:rsidRPr="00817976" w:rsidRDefault="00817976" w:rsidP="00817976">
      <w:pPr>
        <w:ind w:firstLine="709"/>
        <w:jc w:val="both"/>
      </w:pPr>
      <w:r w:rsidRPr="00817976">
        <w:t>Американские, английские, французские, немецкие народные песенки в переводе С. Маршака, В. Викторова, Л. Яхнина.</w:t>
      </w:r>
    </w:p>
    <w:p w:rsidR="00817976" w:rsidRPr="00817976" w:rsidRDefault="00817976" w:rsidP="00817976">
      <w:pPr>
        <w:ind w:firstLine="709"/>
        <w:jc w:val="both"/>
      </w:pPr>
      <w:r w:rsidRPr="00817976">
        <w:t>Ш. Перро «Кот  в сапогах», «Красная Шапочка»</w:t>
      </w:r>
    </w:p>
    <w:p w:rsidR="00817976" w:rsidRPr="00817976" w:rsidRDefault="00817976" w:rsidP="00817976">
      <w:pPr>
        <w:ind w:firstLine="709"/>
        <w:jc w:val="both"/>
      </w:pPr>
      <w:r w:rsidRPr="00817976">
        <w:t>Г. Х. Андерсен «Принцесса на горошине»</w:t>
      </w:r>
    </w:p>
    <w:p w:rsidR="00817976" w:rsidRPr="00817976" w:rsidRDefault="00817976" w:rsidP="00817976">
      <w:pPr>
        <w:ind w:firstLine="709"/>
        <w:jc w:val="both"/>
      </w:pPr>
      <w:r w:rsidRPr="00817976">
        <w:t>Эни Хогарт «Мафин и паук»</w:t>
      </w:r>
    </w:p>
    <w:p w:rsidR="00817976" w:rsidRPr="00817976" w:rsidRDefault="00817976" w:rsidP="00817976">
      <w:pPr>
        <w:ind w:firstLine="709"/>
        <w:jc w:val="both"/>
      </w:pPr>
      <w:r w:rsidRPr="00817976">
        <w:t>Проект «Мой любимый писатель-сказочник»</w:t>
      </w:r>
    </w:p>
    <w:p w:rsidR="00817976" w:rsidRPr="00817976" w:rsidRDefault="00817976" w:rsidP="00817976">
      <w:pPr>
        <w:ind w:firstLine="709"/>
        <w:jc w:val="both"/>
      </w:pPr>
    </w:p>
    <w:p w:rsidR="00817976" w:rsidRPr="00817976" w:rsidRDefault="00817976" w:rsidP="00817976">
      <w:pPr>
        <w:shd w:val="clear" w:color="auto" w:fill="FFFFFF"/>
        <w:ind w:firstLine="709"/>
        <w:jc w:val="both"/>
        <w:rPr>
          <w:rFonts w:eastAsia="Calibri"/>
          <w:b/>
          <w:bCs/>
          <w:color w:val="000000"/>
          <w:lang w:eastAsia="en-US"/>
        </w:rPr>
      </w:pPr>
    </w:p>
    <w:p w:rsidR="00817976" w:rsidRPr="00817976" w:rsidRDefault="00817976" w:rsidP="00817976">
      <w:pPr>
        <w:shd w:val="clear" w:color="auto" w:fill="FFFFFF"/>
        <w:ind w:firstLine="709"/>
        <w:jc w:val="both"/>
        <w:rPr>
          <w:rFonts w:eastAsia="Calibri"/>
          <w:b/>
          <w:bCs/>
          <w:color w:val="000000"/>
          <w:lang w:eastAsia="en-US"/>
        </w:rPr>
      </w:pPr>
    </w:p>
    <w:p w:rsidR="00817976" w:rsidRPr="00817976" w:rsidRDefault="00817976" w:rsidP="00817976">
      <w:pPr>
        <w:shd w:val="clear" w:color="auto" w:fill="FFFFFF"/>
        <w:ind w:firstLine="709"/>
        <w:jc w:val="both"/>
        <w:rPr>
          <w:rFonts w:eastAsia="Calibri"/>
          <w:b/>
          <w:bCs/>
          <w:color w:val="000000"/>
          <w:lang w:eastAsia="en-US"/>
        </w:rPr>
      </w:pPr>
    </w:p>
    <w:p w:rsidR="00817976" w:rsidRPr="00817976" w:rsidRDefault="00817976" w:rsidP="00817976">
      <w:pPr>
        <w:shd w:val="clear" w:color="auto" w:fill="FFFFFF"/>
        <w:ind w:firstLine="709"/>
        <w:jc w:val="both"/>
        <w:rPr>
          <w:rFonts w:eastAsia="Calibri"/>
          <w:b/>
          <w:bCs/>
          <w:color w:val="000000"/>
          <w:lang w:eastAsia="en-US"/>
        </w:rPr>
      </w:pPr>
    </w:p>
    <w:p w:rsidR="00817976" w:rsidRPr="00817976" w:rsidRDefault="00817976" w:rsidP="00817976">
      <w:pPr>
        <w:spacing w:after="200"/>
        <w:ind w:firstLine="709"/>
        <w:jc w:val="both"/>
        <w:rPr>
          <w:rFonts w:eastAsia="Calibri"/>
          <w:b/>
          <w:bCs/>
          <w:color w:val="000000"/>
          <w:lang w:eastAsia="en-US"/>
        </w:rPr>
      </w:pPr>
      <w:r w:rsidRPr="00817976">
        <w:rPr>
          <w:rFonts w:eastAsia="Calibri"/>
          <w:b/>
          <w:bCs/>
          <w:color w:val="000000"/>
          <w:lang w:eastAsia="en-US"/>
        </w:rPr>
        <w:br w:type="page"/>
      </w:r>
    </w:p>
    <w:p w:rsidR="00817976" w:rsidRDefault="00817976" w:rsidP="00817976">
      <w:pPr>
        <w:shd w:val="clear" w:color="auto" w:fill="FFFFFF"/>
        <w:ind w:firstLine="709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lastRenderedPageBreak/>
        <w:t>Тематическое планирование</w:t>
      </w:r>
    </w:p>
    <w:tbl>
      <w:tblPr>
        <w:tblpPr w:leftFromText="180" w:rightFromText="180" w:vertAnchor="text" w:horzAnchor="margin" w:tblpY="206"/>
        <w:tblW w:w="9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9"/>
        <w:gridCol w:w="2153"/>
        <w:gridCol w:w="4309"/>
        <w:gridCol w:w="14"/>
        <w:gridCol w:w="10"/>
        <w:gridCol w:w="14"/>
        <w:gridCol w:w="147"/>
        <w:gridCol w:w="619"/>
        <w:gridCol w:w="147"/>
        <w:gridCol w:w="71"/>
        <w:gridCol w:w="831"/>
        <w:gridCol w:w="7"/>
        <w:gridCol w:w="7"/>
        <w:gridCol w:w="17"/>
        <w:gridCol w:w="47"/>
        <w:gridCol w:w="366"/>
      </w:tblGrid>
      <w:tr w:rsidR="001B5650" w:rsidRPr="00714479" w:rsidTr="001B5650">
        <w:trPr>
          <w:trHeight w:val="557"/>
        </w:trPr>
        <w:tc>
          <w:tcPr>
            <w:tcW w:w="549" w:type="dxa"/>
            <w:vMerge w:val="restart"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 w:rsidRPr="00714479">
              <w:rPr>
                <w:b/>
                <w:sz w:val="20"/>
                <w:szCs w:val="20"/>
              </w:rPr>
              <w:t>№</w:t>
            </w:r>
          </w:p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14479">
              <w:rPr>
                <w:b/>
                <w:sz w:val="20"/>
                <w:szCs w:val="20"/>
              </w:rPr>
              <w:t>п</w:t>
            </w:r>
            <w:proofErr w:type="gramEnd"/>
            <w:r w:rsidRPr="00714479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153" w:type="dxa"/>
            <w:vMerge w:val="restart"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 w:rsidRPr="00714479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4494" w:type="dxa"/>
            <w:gridSpan w:val="5"/>
            <w:vMerge w:val="restart"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 w:rsidRPr="00714479">
              <w:rPr>
                <w:b/>
                <w:sz w:val="20"/>
                <w:szCs w:val="20"/>
              </w:rPr>
              <w:t xml:space="preserve">Основные </w:t>
            </w:r>
            <w:r>
              <w:rPr>
                <w:b/>
                <w:sz w:val="20"/>
                <w:szCs w:val="20"/>
              </w:rPr>
              <w:t xml:space="preserve"> виды деятельности</w:t>
            </w:r>
          </w:p>
        </w:tc>
        <w:tc>
          <w:tcPr>
            <w:tcW w:w="2112" w:type="dxa"/>
            <w:gridSpan w:val="9"/>
            <w:tcBorders>
              <w:bottom w:val="single" w:sz="4" w:space="0" w:color="auto"/>
            </w:tcBorders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</w:tr>
      <w:tr w:rsidR="001B5650" w:rsidRPr="00714479" w:rsidTr="001B5650">
        <w:trPr>
          <w:trHeight w:val="422"/>
        </w:trPr>
        <w:tc>
          <w:tcPr>
            <w:tcW w:w="549" w:type="dxa"/>
            <w:vMerge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3" w:type="dxa"/>
            <w:vMerge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94" w:type="dxa"/>
            <w:gridSpan w:val="5"/>
            <w:vMerge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</w:t>
            </w: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1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Самое великое чудо на свете. Р.С. Сеф «Читателю».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Ориентироваться в учебнике по литературному чтению, применять систему условных обозначений, предполагать на основе названия содержание текста или главы.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2F7854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trHeight w:val="206"/>
        </w:trPr>
        <w:tc>
          <w:tcPr>
            <w:tcW w:w="9308" w:type="dxa"/>
            <w:gridSpan w:val="16"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Устное народное творчество (11</w:t>
            </w:r>
            <w:r w:rsidRPr="00714479">
              <w:rPr>
                <w:b/>
                <w:sz w:val="20"/>
                <w:szCs w:val="20"/>
              </w:rPr>
              <w:t xml:space="preserve"> часов)</w:t>
            </w:r>
          </w:p>
        </w:tc>
      </w:tr>
      <w:tr w:rsidR="001B5650" w:rsidRPr="00714479" w:rsidTr="001B5650">
        <w:trPr>
          <w:trHeight w:val="393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Потешки и прибаутки, считалки и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небылицы.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Находить слова, которые помогают представить героя произведения устного народного творчества. Находить различие в потешках и прибаутках, сходных по теме.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6.09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Загадки, пословицы и поговорки.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Знакомство с русскими </w:t>
            </w:r>
            <w:r w:rsidRPr="00714479">
              <w:rPr>
                <w:spacing w:val="-2"/>
                <w:sz w:val="20"/>
                <w:szCs w:val="20"/>
              </w:rPr>
              <w:t>народными пословицами. Объяснять смысл пословиц, соотносить смысл пословиц с содержанием и жизненным опытом. Придумывать рассказ по пословице и соотносить содержание рассказа с пословицей. Анализировать загадки, соотносить загадки и отгадки. Моделировать загадки.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7.09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Сказки. Ю.П. Мориц «Сказка по лесу идёт».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Читать вслух с постепенным переходом на чтение про себя. Придумывать свои собственные сказочные сюжеты. Исправлять допущенные ошибки при </w:t>
            </w:r>
            <w:proofErr w:type="gramStart"/>
            <w:r w:rsidRPr="00714479">
              <w:rPr>
                <w:sz w:val="20"/>
                <w:szCs w:val="20"/>
              </w:rPr>
              <w:t>повторном</w:t>
            </w:r>
            <w:proofErr w:type="gramEnd"/>
            <w:r w:rsidRPr="00714479">
              <w:rPr>
                <w:sz w:val="20"/>
                <w:szCs w:val="20"/>
              </w:rPr>
              <w:t xml:space="preserve">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proofErr w:type="gramStart"/>
            <w:r w:rsidRPr="00714479">
              <w:rPr>
                <w:sz w:val="20"/>
                <w:szCs w:val="20"/>
              </w:rPr>
              <w:t>чтении</w:t>
            </w:r>
            <w:proofErr w:type="gramEnd"/>
            <w:r w:rsidRPr="00714479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Русская народная сказка «Петушок и бобовое зёрнышко».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Читать вслух с постепенным переходом на чтение про себя. Читать, передавая настроение героя. Читать по ролям. Рассказывать сказку, используя иллюстрации в книге. 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031CDD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Русская народная сказка «У страха глаза велики».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Читать, передавая настроение героя. Характеризовать героев сказки. Придумывать свои собственные сказочные сюжеты. Исправлять допущенные ошибки при повторном чтении.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trHeight w:val="295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Русская народная сказка «Лиса и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тетерев».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вслух с постепенным переходом на чтение про себя. Характеризовать героев сказки. Составлять план сказки. Пересказывать по составленному плану. Исправлять ошибки, допущенные при пересказе.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Русская народная сказка «Лиса и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журавль».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вслух с постепенным переходом на чтение про себя. Характеризовать героев сказки. Составлять план сказки. Рассказывать сказку, используя иллюстрации в книге. Исправлять ошибки, допущенные при пересказе.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Русская народная сказка «Каша </w:t>
            </w:r>
            <w:proofErr w:type="gramStart"/>
            <w:r w:rsidRPr="00714479">
              <w:rPr>
                <w:sz w:val="20"/>
                <w:szCs w:val="20"/>
              </w:rPr>
              <w:t>из</w:t>
            </w:r>
            <w:proofErr w:type="gramEnd"/>
            <w:r w:rsidRPr="00714479">
              <w:rPr>
                <w:sz w:val="20"/>
                <w:szCs w:val="20"/>
              </w:rPr>
              <w:t xml:space="preserve">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топора».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вслух с постепенным переходом на чтение про себя. Характеризовать героев сказки. Составлять план сказки. Пересказывать по составленному плану. Исправлять ошибки, допущенные при пересказе.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Русская народная сказка «Гуси-лебеди».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вслух с постепенным переходом на чтение про себя. Характеризовать героев сказки. Составлять план сказки. Рассказывать сказку, используя иллюстрации в книге. Исправлять ошибки, допущенные при пересказе.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031CDD">
              <w:rPr>
                <w:sz w:val="20"/>
                <w:szCs w:val="20"/>
              </w:rPr>
              <w:t>Викторина по сказкам.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lastRenderedPageBreak/>
              <w:t xml:space="preserve">Читать вслух с постепенным переходом на чтение про себя. Характеризовать героев сказки. </w:t>
            </w:r>
            <w:r w:rsidRPr="00714479">
              <w:rPr>
                <w:sz w:val="20"/>
                <w:szCs w:val="20"/>
              </w:rPr>
              <w:lastRenderedPageBreak/>
              <w:t>Соотносить пословицы со сказками.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27.09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031CDD">
              <w:rPr>
                <w:sz w:val="20"/>
                <w:szCs w:val="20"/>
              </w:rPr>
              <w:t>Обобщающий урок по теме «Устное народное творчество»</w:t>
            </w:r>
            <w:proofErr w:type="gramStart"/>
            <w:r w:rsidRPr="00031CDD">
              <w:rPr>
                <w:sz w:val="20"/>
                <w:szCs w:val="20"/>
              </w:rPr>
              <w:t>.К</w:t>
            </w:r>
            <w:proofErr w:type="gramEnd"/>
            <w:r w:rsidRPr="00031CDD">
              <w:rPr>
                <w:sz w:val="20"/>
                <w:szCs w:val="20"/>
              </w:rPr>
              <w:t>ВН «Обожаемые сказки»</w:t>
            </w:r>
          </w:p>
        </w:tc>
        <w:tc>
          <w:tcPr>
            <w:tcW w:w="4494" w:type="dxa"/>
            <w:gridSpan w:val="5"/>
            <w:tcBorders>
              <w:bottom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Систематизировать и проверить свои знания по данной теме. Отвечать на вопросы, формулировать выводы по теме. </w:t>
            </w:r>
          </w:p>
        </w:tc>
        <w:tc>
          <w:tcPr>
            <w:tcW w:w="8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28.09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trHeight w:val="165"/>
        </w:trPr>
        <w:tc>
          <w:tcPr>
            <w:tcW w:w="9308" w:type="dxa"/>
            <w:gridSpan w:val="16"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Люблю природу русскую! Осень (8</w:t>
            </w:r>
            <w:r w:rsidRPr="00714479">
              <w:rPr>
                <w:b/>
                <w:sz w:val="20"/>
                <w:szCs w:val="20"/>
              </w:rPr>
              <w:t xml:space="preserve"> часов)</w:t>
            </w: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031CDD">
              <w:rPr>
                <w:sz w:val="20"/>
                <w:szCs w:val="20"/>
              </w:rPr>
              <w:t>Люблю природу русскую. Осень.</w:t>
            </w:r>
          </w:p>
        </w:tc>
        <w:tc>
          <w:tcPr>
            <w:tcW w:w="4494" w:type="dxa"/>
            <w:gridSpan w:val="5"/>
            <w:tcBorders>
              <w:top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Прогнозировать содержание раздела. Отвечать на вопросы, используя свои наблюдения. Формулировать ответы. Составлять загадки, используя свои знания сезонных изменений в природе. Работать в парах.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Ф. Тютчев «Есть в осени первоначальной …»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стихотворения, передавая с помощью интонации настроение поэта. Сравнивать стихи разных поэтов на одну тему. Объяснять интересные выражения в лирическом тексте.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4.10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pacing w:val="-4"/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031CDD">
              <w:rPr>
                <w:sz w:val="20"/>
                <w:szCs w:val="20"/>
              </w:rPr>
              <w:t>К.Бальмонт «Поспевает брусника…», А.Плещеев «Осень наступила…»</w:t>
            </w: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стихотворения, передавая с помощью интонации настроение поэта. Сравнивать стихи разных поэтов на одну тему. Объяснять интересные выражения в лирическом тексте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5.10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pacing w:val="-4"/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16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А. Фет «Ласточки пропали…»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стихотворение, передавая с помощью интонации настроение поэта. Слушать звуки осени, переданные в лирическом произведении. Представлять картины осенней природы.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8.10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pacing w:val="-4"/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17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031CDD">
              <w:rPr>
                <w:sz w:val="20"/>
                <w:szCs w:val="20"/>
              </w:rPr>
              <w:t>«Осенние листья» - тема для поэтов.</w:t>
            </w:r>
            <w:r w:rsidRPr="007144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стихотворения, передавая с помощью интонации настроение поэта. Сравнивать стихи разных поэтов на одну тему. Объяснять интересные выражения в лирическом тексте. Иллюстрировать стихотворения.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18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В.Д. Берестов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«Хитрые грибы».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стихотворение, передавая с помощью интонации настроение поэта. Наблюдать за жизнью слов в художественном тексте. Объяснять интересные выражения в лирическом тексте. Иллюстрировать стихотворение.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19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031CDD">
              <w:rPr>
                <w:sz w:val="20"/>
                <w:szCs w:val="20"/>
              </w:rPr>
              <w:t>М. Пришвин «Осеннее утро», И.Бунин «Сегодня так светло кругом…»</w:t>
            </w: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произведение, передавая с помощью интонации настроение автора. Иллюстрировать рассказ. Наблюдать за жизнью слов в художественном тексте.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20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031CDD">
              <w:rPr>
                <w:sz w:val="20"/>
                <w:szCs w:val="20"/>
              </w:rPr>
              <w:t>Обобщение по разделу «Люблю природу русскую. Осень»</w:t>
            </w: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стихотворения и прозаические произведения, передавая с помощью интонации настроение авторов. Сравнивать стихи разных поэтов на одну тему. Объяснять интересные выражения в лирическом тексте. Иллюстрировать стихотворения. Проверить свои знания.</w:t>
            </w:r>
          </w:p>
        </w:tc>
        <w:tc>
          <w:tcPr>
            <w:tcW w:w="837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</w:tc>
        <w:tc>
          <w:tcPr>
            <w:tcW w:w="1275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trHeight w:val="219"/>
        </w:trPr>
        <w:tc>
          <w:tcPr>
            <w:tcW w:w="9308" w:type="dxa"/>
            <w:gridSpan w:val="16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Русские писатели (10</w:t>
            </w:r>
            <w:r w:rsidRPr="00714479">
              <w:rPr>
                <w:b/>
                <w:sz w:val="20"/>
                <w:szCs w:val="20"/>
              </w:rPr>
              <w:t xml:space="preserve"> часов)</w:t>
            </w: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А.С. Пушкин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«У лукоморья дуб зелёный …»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Наблюдать за рифмой и ритмом стихотворного текста. Находить средства художественной выразительности. Объяснять интересные выражения в лирическом тексте. Иллюстрировать </w:t>
            </w:r>
            <w:proofErr w:type="gramStart"/>
            <w:r w:rsidRPr="00714479">
              <w:rPr>
                <w:sz w:val="20"/>
                <w:szCs w:val="20"/>
              </w:rPr>
              <w:t>стихотво-рение</w:t>
            </w:r>
            <w:proofErr w:type="gramEnd"/>
            <w:r w:rsidRPr="00714479">
              <w:rPr>
                <w:sz w:val="20"/>
                <w:szCs w:val="20"/>
              </w:rPr>
              <w:t>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</w:p>
        </w:tc>
        <w:tc>
          <w:tcPr>
            <w:tcW w:w="1346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53" w:type="dxa"/>
          </w:tcPr>
          <w:p w:rsidR="001B5650" w:rsidRPr="00A92828" w:rsidRDefault="001B5650" w:rsidP="001B5650">
            <w:pPr>
              <w:rPr>
                <w:sz w:val="20"/>
                <w:szCs w:val="20"/>
              </w:rPr>
            </w:pPr>
            <w:r w:rsidRPr="00A92828">
              <w:rPr>
                <w:sz w:val="20"/>
                <w:szCs w:val="20"/>
              </w:rPr>
              <w:t xml:space="preserve">А.С. Пушкин.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A92828">
              <w:rPr>
                <w:sz w:val="20"/>
                <w:szCs w:val="20"/>
              </w:rPr>
              <w:t>Викторина по сказкам поэта.</w:t>
            </w: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Прогнозировать содержание раздела. Сравнивать авторские и народные произведения, отгадывать загадки, отвечать на вопросы викторины. Познакомиться с биографией А.С. Пушкина.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22.10</w:t>
            </w:r>
          </w:p>
        </w:tc>
        <w:tc>
          <w:tcPr>
            <w:tcW w:w="1346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А.С. Пушкин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«Сказка о рыбаке и рыбке».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pacing w:val="4"/>
                <w:sz w:val="20"/>
                <w:szCs w:val="20"/>
              </w:rPr>
            </w:pPr>
            <w:r w:rsidRPr="00714479">
              <w:rPr>
                <w:spacing w:val="4"/>
                <w:sz w:val="20"/>
                <w:szCs w:val="20"/>
              </w:rPr>
              <w:t xml:space="preserve">Читать вслух с постепенным переходом на чтение про себя. Различать стихотворный и прозаический текст. Находить авторские сравнения и подбирать свои. Определять главных героев произведения. 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</w:t>
            </w:r>
          </w:p>
        </w:tc>
        <w:tc>
          <w:tcPr>
            <w:tcW w:w="1346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А.С. Пушкин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lastRenderedPageBreak/>
              <w:t>«Сказка о рыбаке и рыбке».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lastRenderedPageBreak/>
              <w:t xml:space="preserve">Находить авторские сравнения и подбирать свои. </w:t>
            </w:r>
            <w:r w:rsidRPr="00714479">
              <w:rPr>
                <w:sz w:val="20"/>
                <w:szCs w:val="20"/>
              </w:rPr>
              <w:lastRenderedPageBreak/>
              <w:t>Определять главных героев произведения. Давать характеристики героев. Участвовать в обсуждении. Составлять план произведения.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26.10</w:t>
            </w:r>
          </w:p>
        </w:tc>
        <w:tc>
          <w:tcPr>
            <w:tcW w:w="1346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  <w:tcBorders>
              <w:bottom w:val="single" w:sz="4" w:space="0" w:color="auto"/>
            </w:tcBorders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. </w:t>
            </w:r>
            <w:r w:rsidRPr="00A92828">
              <w:rPr>
                <w:sz w:val="20"/>
                <w:szCs w:val="20"/>
              </w:rPr>
              <w:t>И. Крылов «Лебедь, Рак и Щука</w:t>
            </w:r>
            <w:proofErr w:type="gramStart"/>
            <w:r w:rsidRPr="00A92828">
              <w:rPr>
                <w:sz w:val="20"/>
                <w:szCs w:val="20"/>
              </w:rPr>
              <w:t>»..</w:t>
            </w:r>
            <w:proofErr w:type="gramEnd"/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  <w:tcBorders>
              <w:bottom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Познакомиться с биографией И.А. Крылова. Отвечать и задавать вопросы. </w:t>
            </w:r>
          </w:p>
        </w:tc>
        <w:tc>
          <w:tcPr>
            <w:tcW w:w="76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</w:t>
            </w:r>
          </w:p>
        </w:tc>
        <w:tc>
          <w:tcPr>
            <w:tcW w:w="1346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И.А. Крылов «Стрекоза и муравей».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Отличать басню от стихотворения, знать особенности басенного текста, характеризовать героев басни с опорой на басенный текст.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</w:t>
            </w:r>
          </w:p>
        </w:tc>
        <w:tc>
          <w:tcPr>
            <w:tcW w:w="1346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Л.Н. Толстой «Старый дед и внучек».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главных героев произведения. Давать характеристики героев. Участвовать в обсуждении. Составлять план произведения, соотносить пословицы и смысл прозаического произведения.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9.11</w:t>
            </w:r>
          </w:p>
        </w:tc>
        <w:tc>
          <w:tcPr>
            <w:tcW w:w="1346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Л.Н. Толстой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«Филипок».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главных героев произведения. Давать характеристики героев. Участвовать в обсуждении. Составлять план произведения.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</w:tc>
        <w:tc>
          <w:tcPr>
            <w:tcW w:w="1346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trHeight w:val="219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943A34">
              <w:rPr>
                <w:sz w:val="20"/>
                <w:szCs w:val="20"/>
              </w:rPr>
              <w:t>Л.Толстой «Котенок», «</w:t>
            </w:r>
            <w:proofErr w:type="gramStart"/>
            <w:r w:rsidRPr="00943A34">
              <w:rPr>
                <w:sz w:val="20"/>
                <w:szCs w:val="20"/>
              </w:rPr>
              <w:t>Правда</w:t>
            </w:r>
            <w:proofErr w:type="gramEnd"/>
            <w:r w:rsidRPr="00943A34">
              <w:rPr>
                <w:sz w:val="20"/>
                <w:szCs w:val="20"/>
              </w:rPr>
              <w:t xml:space="preserve"> всего дороже».</w:t>
            </w: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Пересказывать текст, </w:t>
            </w:r>
            <w:r w:rsidRPr="00714479">
              <w:rPr>
                <w:spacing w:val="-4"/>
                <w:sz w:val="20"/>
                <w:szCs w:val="20"/>
              </w:rPr>
              <w:t>соотносить пословицы и смысл прозаического произведения. Участвовать в обсуждении. Составлять план произведения.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</w:t>
            </w:r>
          </w:p>
        </w:tc>
        <w:tc>
          <w:tcPr>
            <w:tcW w:w="1346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943A34">
              <w:rPr>
                <w:sz w:val="20"/>
                <w:szCs w:val="20"/>
              </w:rPr>
              <w:t>Обобщение по разделу «Русские писатели».</w:t>
            </w:r>
            <w:r w:rsidRPr="007144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94" w:type="dxa"/>
            <w:gridSpan w:val="5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Оценивать свой ответ, планировать возможный вариант исправления допущенных ошибок.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16.11</w:t>
            </w:r>
          </w:p>
        </w:tc>
        <w:tc>
          <w:tcPr>
            <w:tcW w:w="1346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trHeight w:val="167"/>
        </w:trPr>
        <w:tc>
          <w:tcPr>
            <w:tcW w:w="9308" w:type="dxa"/>
            <w:gridSpan w:val="16"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 братьях наших меньших (9</w:t>
            </w:r>
            <w:r w:rsidRPr="00714479">
              <w:rPr>
                <w:b/>
                <w:sz w:val="20"/>
                <w:szCs w:val="20"/>
              </w:rPr>
              <w:t xml:space="preserve"> часов)</w:t>
            </w: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Н.И. Сладков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«Они и мы».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Прогнозировать содержание раздела. Воспринимать на слух </w:t>
            </w:r>
            <w:proofErr w:type="gramStart"/>
            <w:r w:rsidRPr="00714479">
              <w:rPr>
                <w:sz w:val="20"/>
                <w:szCs w:val="20"/>
              </w:rPr>
              <w:t>прочитанное</w:t>
            </w:r>
            <w:proofErr w:type="gramEnd"/>
            <w:r w:rsidRPr="00714479">
              <w:rPr>
                <w:sz w:val="20"/>
                <w:szCs w:val="20"/>
              </w:rPr>
              <w:t>. Участвовать в обсуждении. Обогащение словарного запаса. Тренировка в заучивании наизусть.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Б. Заходер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«Плачет киска …»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И. Пивоварова «Жила-была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собака…»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Находить авторские сравнения и подбирать свои. Определять главных героев произведения. Воспринимать на слух </w:t>
            </w:r>
            <w:proofErr w:type="gramStart"/>
            <w:r w:rsidRPr="00714479">
              <w:rPr>
                <w:sz w:val="20"/>
                <w:szCs w:val="20"/>
              </w:rPr>
              <w:t>прочитанное</w:t>
            </w:r>
            <w:proofErr w:type="gramEnd"/>
            <w:r w:rsidRPr="00714479">
              <w:rPr>
                <w:sz w:val="20"/>
                <w:szCs w:val="20"/>
              </w:rPr>
              <w:t>. Участвовать в обсуждении.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 Берестов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«Кошкин щенок».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Находить авторские сравнения и подбирать свои. Определять главных героев произведения. Воспринимать на слух </w:t>
            </w:r>
            <w:proofErr w:type="gramStart"/>
            <w:r w:rsidRPr="00714479">
              <w:rPr>
                <w:sz w:val="20"/>
                <w:szCs w:val="20"/>
              </w:rPr>
              <w:t>прочитанное</w:t>
            </w:r>
            <w:proofErr w:type="gramEnd"/>
            <w:r w:rsidRPr="00714479">
              <w:rPr>
                <w:sz w:val="20"/>
                <w:szCs w:val="20"/>
              </w:rPr>
              <w:t>. Участвовать в обсуждении.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23.11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trHeight w:val="1515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М.М. Пришвин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«Ребята и утята».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Сравнивать художественные и научно-познавательные тексты, сказки и рассказы о животных.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Е.И. Чарушин </w:t>
            </w:r>
          </w:p>
          <w:p w:rsidR="001B5650" w:rsidRPr="00714479" w:rsidRDefault="001B5650" w:rsidP="001B5650">
            <w:pPr>
              <w:rPr>
                <w:spacing w:val="-6"/>
                <w:sz w:val="20"/>
                <w:szCs w:val="20"/>
              </w:rPr>
            </w:pPr>
            <w:r w:rsidRPr="00714479">
              <w:rPr>
                <w:spacing w:val="-6"/>
                <w:sz w:val="20"/>
                <w:szCs w:val="20"/>
              </w:rPr>
              <w:t>«Страшный рассказ».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Определять героев и характеризовать их. Воспринимать на слух </w:t>
            </w:r>
            <w:proofErr w:type="gramStart"/>
            <w:r w:rsidRPr="00714479">
              <w:rPr>
                <w:sz w:val="20"/>
                <w:szCs w:val="20"/>
              </w:rPr>
              <w:t>прочитанное</w:t>
            </w:r>
            <w:proofErr w:type="gramEnd"/>
            <w:r w:rsidRPr="00714479">
              <w:rPr>
                <w:sz w:val="20"/>
                <w:szCs w:val="20"/>
              </w:rPr>
              <w:t>. Участвовать в обсуждении.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Б.С. Житков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«Храбрый утёнок».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pacing w:val="-6"/>
                <w:sz w:val="20"/>
                <w:szCs w:val="20"/>
              </w:rPr>
            </w:pPr>
            <w:r w:rsidRPr="00714479">
              <w:rPr>
                <w:spacing w:val="-6"/>
                <w:sz w:val="20"/>
                <w:szCs w:val="20"/>
              </w:rPr>
              <w:t>Выражать своё собственное отношение к героям, давать нравственную оценку поступкам. Участвовать в обсуждении.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В.В. Бианки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«Музыкант».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pacing w:val="-2"/>
                <w:sz w:val="20"/>
                <w:szCs w:val="20"/>
              </w:rPr>
            </w:pPr>
            <w:r w:rsidRPr="00714479">
              <w:rPr>
                <w:spacing w:val="-2"/>
                <w:sz w:val="20"/>
                <w:szCs w:val="20"/>
              </w:rPr>
              <w:lastRenderedPageBreak/>
              <w:t xml:space="preserve">Видеть красоту природы, изображённую в художественном произведении, составлять план </w:t>
            </w:r>
            <w:r w:rsidRPr="00714479">
              <w:rPr>
                <w:spacing w:val="-2"/>
                <w:sz w:val="20"/>
                <w:szCs w:val="20"/>
              </w:rPr>
              <w:lastRenderedPageBreak/>
              <w:t>и пересказывать. Участвовать в обсуждении.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3.12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В.В. Бианки «Сова».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pacing w:val="-2"/>
                <w:sz w:val="20"/>
                <w:szCs w:val="20"/>
              </w:rPr>
            </w:pPr>
            <w:r w:rsidRPr="00714479">
              <w:rPr>
                <w:spacing w:val="-2"/>
                <w:sz w:val="20"/>
                <w:szCs w:val="20"/>
              </w:rPr>
              <w:t>Видеть красоту природы, изображённую в художественном произведении, составлять план и пересказывать. Участвовать в обсуждении.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Обобщающий урок по теме «О братьях наших меньших».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Оценивать свой ответ, планировать возможный вариант исправления допущенных ошибок.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7.12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pacing w:val="-6"/>
                <w:sz w:val="20"/>
                <w:szCs w:val="20"/>
              </w:rPr>
            </w:pPr>
          </w:p>
        </w:tc>
      </w:tr>
      <w:tr w:rsidR="001B5650" w:rsidRPr="00714479" w:rsidTr="001B5650">
        <w:trPr>
          <w:trHeight w:val="231"/>
        </w:trPr>
        <w:tc>
          <w:tcPr>
            <w:tcW w:w="9308" w:type="dxa"/>
            <w:gridSpan w:val="16"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 w:rsidRPr="00714479">
              <w:rPr>
                <w:b/>
                <w:sz w:val="20"/>
                <w:szCs w:val="20"/>
              </w:rPr>
              <w:t>Из детских журналов (9 часов)</w:t>
            </w: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Знакомство с детскими журналами.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pacing w:val="-4"/>
                <w:sz w:val="20"/>
                <w:szCs w:val="20"/>
              </w:rPr>
            </w:pPr>
            <w:r w:rsidRPr="00714479">
              <w:rPr>
                <w:spacing w:val="-4"/>
                <w:sz w:val="20"/>
                <w:szCs w:val="20"/>
              </w:rPr>
              <w:t>Прогнозировать содержание раздела. Планировать работу на уроке. Придумывать свои вопросы по содержанию, сравнивать их с необычными вопросами из детских журналов.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Д. Хармс «Игра».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Отличать журнал от книги. Придумывать свои вопросы по содержанию, сравнивать их с необычными вопросами из детских журналов.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Д. Хармс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«Вы знаете?..»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Находить интересные и нужные статьи в журнале, создавать свой журнал и устно его описывать. Выразительно читать.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Д. Хармс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«Весёлые чижи».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Планировать работу на уроке. Подбирать заголовок в соответствии с содержанием, главной мыслью.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Д. Хармс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«Что это было?», «Очень-очень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вкусный пирог».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Рисовать иллюстрации к прочитанному и своему журналу. Писать свои рассказы и стихи для детского журнала.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20.12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iCs/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Ю.Д. Владимиров «Чудаки».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А.И. Введенский «Учёный Петя».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Планировать работу на уроке. Придумывать свои вопросы по содержанию, сравнивать их с необычными вопросами из детских журналов.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А.И. Введенский «Лошадка».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Планировать работу на уроке. Подбирать заголовок в соответствии с содержанием, главной мыслью.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Д. Хармс «Весёлый старичок».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вслух с постепенным переходом про себя, отличать журнал от книги, ориентироваться в журнале.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Обобщающий урок по теме «Из детских журналов». </w:t>
            </w:r>
          </w:p>
          <w:p w:rsidR="001B5650" w:rsidRPr="00714479" w:rsidRDefault="001B5650" w:rsidP="001B5650">
            <w:pPr>
              <w:rPr>
                <w:b/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Оценивать свой ответ, планировать возможный вариант исправления допущенных ошибок.</w:t>
            </w:r>
          </w:p>
        </w:tc>
        <w:tc>
          <w:tcPr>
            <w:tcW w:w="804" w:type="dxa"/>
            <w:gridSpan w:val="5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11.01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trHeight w:val="168"/>
        </w:trPr>
        <w:tc>
          <w:tcPr>
            <w:tcW w:w="9308" w:type="dxa"/>
            <w:gridSpan w:val="16"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Люблю природу русскую! Зима (8</w:t>
            </w:r>
            <w:r w:rsidRPr="00714479">
              <w:rPr>
                <w:b/>
                <w:sz w:val="20"/>
                <w:szCs w:val="20"/>
              </w:rPr>
              <w:t xml:space="preserve"> часов)</w:t>
            </w: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Нравится ли вам зима? Зимние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загадки.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Прогнозировать содержание раздела. Воспринимать на слух </w:t>
            </w:r>
            <w:proofErr w:type="gramStart"/>
            <w:r w:rsidRPr="00714479">
              <w:rPr>
                <w:sz w:val="20"/>
                <w:szCs w:val="20"/>
              </w:rPr>
              <w:t>прочитанное</w:t>
            </w:r>
            <w:proofErr w:type="gramEnd"/>
            <w:r w:rsidRPr="00714479">
              <w:rPr>
                <w:sz w:val="20"/>
                <w:szCs w:val="20"/>
              </w:rPr>
              <w:t>. Участвовать в обсуждении.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И.А. Бунин «Зимним холодом пахнуло…»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К.Д. Бальмонт «Светло-пушистая…»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pacing w:val="-4"/>
                <w:sz w:val="20"/>
                <w:szCs w:val="20"/>
              </w:rPr>
            </w:pPr>
            <w:r w:rsidRPr="00714479">
              <w:rPr>
                <w:spacing w:val="-4"/>
                <w:sz w:val="20"/>
                <w:szCs w:val="20"/>
              </w:rPr>
              <w:t>Наблюдать за рифмой и ритмом стихотворного текста. Находить средства художественной выразительности. Объяснять интересные выражения в лирическом тексте. Иллюстрировать стихотворение.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</w:t>
            </w:r>
          </w:p>
        </w:tc>
        <w:tc>
          <w:tcPr>
            <w:tcW w:w="1493" w:type="dxa"/>
            <w:gridSpan w:val="8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1"/>
          <w:wAfter w:w="366" w:type="dxa"/>
          <w:trHeight w:val="561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Я.Л. Аким «Утром кот принёс </w:t>
            </w:r>
            <w:proofErr w:type="gramStart"/>
            <w:r w:rsidRPr="00714479">
              <w:rPr>
                <w:sz w:val="20"/>
                <w:szCs w:val="20"/>
              </w:rPr>
              <w:t>на</w:t>
            </w:r>
            <w:proofErr w:type="gramEnd"/>
            <w:r w:rsidRPr="00714479">
              <w:rPr>
                <w:sz w:val="20"/>
                <w:szCs w:val="20"/>
              </w:rPr>
              <w:t xml:space="preserve">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proofErr w:type="gramStart"/>
            <w:r w:rsidRPr="00714479">
              <w:rPr>
                <w:sz w:val="20"/>
                <w:szCs w:val="20"/>
              </w:rPr>
              <w:t>лапах</w:t>
            </w:r>
            <w:proofErr w:type="gramEnd"/>
            <w:r w:rsidRPr="00714479">
              <w:rPr>
                <w:sz w:val="20"/>
                <w:szCs w:val="20"/>
              </w:rPr>
              <w:t>…»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Ф.И. Тютчев «Чародейкою Зимою…»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pacing w:val="-4"/>
                <w:sz w:val="20"/>
                <w:szCs w:val="20"/>
              </w:rPr>
            </w:pPr>
            <w:r w:rsidRPr="00714479">
              <w:rPr>
                <w:spacing w:val="-4"/>
                <w:sz w:val="20"/>
                <w:szCs w:val="20"/>
              </w:rPr>
              <w:t>Читать вслух с постепенным переходом на чтение про себя. Различать стихотворный и прозаический текст. Находить авторские сравнения и подбирать свои. Определять главных героев произведения.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</w:t>
            </w:r>
          </w:p>
        </w:tc>
        <w:tc>
          <w:tcPr>
            <w:tcW w:w="1127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1"/>
          <w:wAfter w:w="366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С.А. Есенин «Поёт зима, аукает …», «Берёза».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стихотворения, передавая с помощью интонации настроение поэта. Сравнивать стихи разных поэтов на одну тему. Объяснять интересные выражения в лирическом тексте.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</w:t>
            </w:r>
          </w:p>
        </w:tc>
        <w:tc>
          <w:tcPr>
            <w:tcW w:w="1127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1"/>
          <w:wAfter w:w="366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Русская народная сказка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«Два Мороза».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Понимать особенности сказочного текста. Характеризовать и сравнивать героев, использовать слова-антонимы для их характеристики.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Default="001B5650" w:rsidP="001B5650">
            <w:pPr>
              <w:rPr>
                <w:sz w:val="20"/>
                <w:szCs w:val="20"/>
              </w:rPr>
            </w:pPr>
          </w:p>
          <w:p w:rsidR="001B5650" w:rsidRPr="00B71A68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24.01</w:t>
            </w:r>
          </w:p>
        </w:tc>
        <w:tc>
          <w:tcPr>
            <w:tcW w:w="1127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1"/>
          <w:wAfter w:w="366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С.В. Михалков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«Новогодняя быль».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стихотворение, передавая с помощью интонации настроение поэта. Объяснять интересные выражения в лирическом тексте.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</w:t>
            </w:r>
          </w:p>
        </w:tc>
        <w:tc>
          <w:tcPr>
            <w:tcW w:w="1127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1"/>
          <w:wAfter w:w="366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А.Л. Барто «Дело было в январе …»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С.Д. Дрожжин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«Улицей гуляет …»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Наблюдать за рифмой и ритмом стихотворного текста. Находить средства художественной выразительности. Объяснять интересные выражения в лирическом тексте. Иллюстрировать </w:t>
            </w:r>
            <w:proofErr w:type="gramStart"/>
            <w:r w:rsidRPr="00714479">
              <w:rPr>
                <w:sz w:val="20"/>
                <w:szCs w:val="20"/>
              </w:rPr>
              <w:t>стихотво-рение</w:t>
            </w:r>
            <w:proofErr w:type="gramEnd"/>
            <w:r w:rsidRPr="00714479">
              <w:rPr>
                <w:sz w:val="20"/>
                <w:szCs w:val="20"/>
              </w:rPr>
              <w:t>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28.01</w:t>
            </w:r>
          </w:p>
        </w:tc>
        <w:tc>
          <w:tcPr>
            <w:tcW w:w="1127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1"/>
          <w:wAfter w:w="366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Обобщающий урок по теме «Люблю природу русскую! Зима</w:t>
            </w:r>
            <w:proofErr w:type="gramStart"/>
            <w:r w:rsidRPr="00714479">
              <w:rPr>
                <w:sz w:val="20"/>
                <w:szCs w:val="20"/>
              </w:rPr>
              <w:t>».</w:t>
            </w:r>
            <w:r w:rsidRPr="00714479">
              <w:rPr>
                <w:b/>
                <w:sz w:val="20"/>
                <w:szCs w:val="20"/>
              </w:rPr>
              <w:t>.</w:t>
            </w:r>
            <w:proofErr w:type="gramEnd"/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Оценивать свой ответ, планировать возможный вариант исправления допущенных ошибок.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31.01</w:t>
            </w:r>
          </w:p>
        </w:tc>
        <w:tc>
          <w:tcPr>
            <w:tcW w:w="1127" w:type="dxa"/>
            <w:gridSpan w:val="7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  <w:trHeight w:val="221"/>
        </w:trPr>
        <w:tc>
          <w:tcPr>
            <w:tcW w:w="8895" w:type="dxa"/>
            <w:gridSpan w:val="14"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Писатели – детям (15</w:t>
            </w:r>
            <w:r w:rsidRPr="00714479">
              <w:rPr>
                <w:b/>
                <w:sz w:val="20"/>
                <w:szCs w:val="20"/>
              </w:rPr>
              <w:t xml:space="preserve"> час)</w:t>
            </w: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К.И. Чуковский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«Путаница».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Воспринимать на слух художественный текст, определять особенности юмористического произведения. Характеризовать и сравнивать героев, использовать слова-антонимы для их характеристики.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К.И. Чуковский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«Радость».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стихотворение, передавая с помощью интонации настроение поэта. Объяснять интересные выражения в лирическом тексте.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К.И. Чуковский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«Федорино горе».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Воспринимать на слух художественный текст. Характеризовать и сравнивать героев, использовать слова-антонимы для их характеристики. Читать по ролям.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К.И. Чуковский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«Федорино горе».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Пересказывать в прозе и наизусть. Коллективно составлять картинный план. Анализировать отношение автора к главной героине в начале сказки и в конце.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С.Я. Маршак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«Кот и </w:t>
            </w:r>
            <w:proofErr w:type="gramStart"/>
            <w:r w:rsidRPr="00714479">
              <w:rPr>
                <w:sz w:val="20"/>
                <w:szCs w:val="20"/>
              </w:rPr>
              <w:t>лодыри</w:t>
            </w:r>
            <w:proofErr w:type="gramEnd"/>
            <w:r w:rsidRPr="00714479">
              <w:rPr>
                <w:sz w:val="20"/>
                <w:szCs w:val="20"/>
              </w:rPr>
              <w:t>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Читать стихотворение, передавая с помощью интонации настроение поэта. Соотносить смысл пословицы с содержанием стихотворения. Характеризовать героев произведения.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С.В. Михалков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«Мой секрет».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Определить смысл произведения. Обсудить заголовок стихотворения. Дать характеристику герою </w:t>
            </w:r>
            <w:proofErr w:type="gramStart"/>
            <w:r w:rsidRPr="00714479">
              <w:rPr>
                <w:sz w:val="20"/>
                <w:szCs w:val="20"/>
              </w:rPr>
              <w:t>по</w:t>
            </w:r>
            <w:proofErr w:type="gramEnd"/>
            <w:r w:rsidRPr="00714479">
              <w:rPr>
                <w:sz w:val="20"/>
                <w:szCs w:val="20"/>
              </w:rPr>
              <w:t xml:space="preserve"> </w:t>
            </w:r>
            <w:proofErr w:type="gramStart"/>
            <w:r w:rsidRPr="00714479">
              <w:rPr>
                <w:sz w:val="20"/>
                <w:szCs w:val="20"/>
              </w:rPr>
              <w:t>его</w:t>
            </w:r>
            <w:proofErr w:type="gramEnd"/>
            <w:r w:rsidRPr="00714479">
              <w:rPr>
                <w:sz w:val="20"/>
                <w:szCs w:val="20"/>
              </w:rPr>
              <w:t xml:space="preserve">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поступкам.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С.В. Михалков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«Сила воли».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lastRenderedPageBreak/>
              <w:t xml:space="preserve">Определить смысл произведения. Обсудить заголовок стихотворения. Дать характеристику </w:t>
            </w:r>
            <w:r w:rsidRPr="00714479">
              <w:rPr>
                <w:sz w:val="20"/>
                <w:szCs w:val="20"/>
              </w:rPr>
              <w:lastRenderedPageBreak/>
              <w:t>герою по его поступкам. Разделить текст на смысловые части.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С.В. Михалков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«Мой щенок».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Определить смысл произведения. Рассказывать о героях, отражая собственное отношение. Дать характеристику герою по его поступкам. Разделить текст на смысловые части.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А.Л. Барто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«Верёвочка».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Познакомиться с биографией А.Л. Барто. Определить смысл произведения. Обсудить заголовок и прочувствовать ритм стихотворения. Вспомнить детские считалки и сопоставить с данным произведением.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А.Л. Барто «Мы не заметили жука»,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«В школу».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Анализировать заголовки стихотворений, подобрать свои; выразительно читать.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  <w:trHeight w:val="70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А.Л. Барто «Вовка – добрая душа».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Анализировать заголовок стихотворения, определить тему и главную мысль произведения, дать характеристику герою стихотворения.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Н.Н. Носов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«Затейники».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Познакомиться с биографией Н.Н. Носова. 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Н.Н. Носов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«Живая шляпа».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Н.Н. Носов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«На горке».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4.03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Обобщающий урок </w:t>
            </w:r>
            <w:r w:rsidRPr="00714479">
              <w:rPr>
                <w:spacing w:val="-2"/>
                <w:sz w:val="20"/>
                <w:szCs w:val="20"/>
              </w:rPr>
              <w:t>по теме «Писатели –</w:t>
            </w:r>
            <w:r w:rsidRPr="00714479">
              <w:rPr>
                <w:sz w:val="20"/>
                <w:szCs w:val="20"/>
              </w:rPr>
              <w:t xml:space="preserve"> детям».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23" w:type="dxa"/>
            <w:gridSpan w:val="2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Обобщение прочитанных произведений по заданным параметрам. Обучение правильному называнию книги (автор, заглавие). Обучение ориентировке в книге по обложке и содержанию (оглавлению). Проверка предметных и универсальных учебных умений.</w:t>
            </w:r>
          </w:p>
        </w:tc>
        <w:tc>
          <w:tcPr>
            <w:tcW w:w="790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7.03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  <w:trHeight w:val="243"/>
        </w:trPr>
        <w:tc>
          <w:tcPr>
            <w:tcW w:w="8895" w:type="dxa"/>
            <w:gridSpan w:val="14"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 и мои друзья (10</w:t>
            </w:r>
            <w:r w:rsidRPr="00714479">
              <w:rPr>
                <w:b/>
                <w:sz w:val="20"/>
                <w:szCs w:val="20"/>
              </w:rPr>
              <w:t xml:space="preserve"> часов)</w:t>
            </w: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В.Д. Берестов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«За игрой».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Э.Э. Мошковская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«Я ушёл в свою обиду».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Дать характеристику персонажу. Составление небольшого рассказа о персонаже. Выявление подтекста читаемого произведения. Определение идеи произведения.</w:t>
            </w:r>
          </w:p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В.Д. Берестов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«Гляжу с высоты».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В.В. Лунин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«Я и Вовка».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Выполнение упражнений, вырабатывающих правильность и беглость чтения. Формирование осознанности и выразительности чтения.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Н. Булгаков «Анна, не грусти!»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Анализ заголовка произведения. Озаглавливание прочитанного текста, иллюстрации. Определение идеи произведения.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Н. Булгаков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«Анна, не грусти!»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Дать характеристику персонажу. Составление небольшого рассказа о персонаже. Выявление подтекста читаемого произведения. Определение идеи произведения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76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Ю.И. Ермолаев «Два пирожных».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В.А. Осеева </w:t>
            </w:r>
          </w:p>
          <w:p w:rsidR="001B5650" w:rsidRPr="00714479" w:rsidRDefault="001B5650" w:rsidP="001B5650">
            <w:pPr>
              <w:rPr>
                <w:spacing w:val="-4"/>
                <w:sz w:val="20"/>
                <w:szCs w:val="20"/>
              </w:rPr>
            </w:pPr>
            <w:r w:rsidRPr="00714479">
              <w:rPr>
                <w:spacing w:val="-4"/>
                <w:sz w:val="20"/>
                <w:szCs w:val="20"/>
              </w:rPr>
              <w:t>«Волшебное слово».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В.А. Осеева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«Хорошее».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Формирование нравственной позиции, а также личностных качеств: трудолюбия, правдивости, доброжелательности, стремления прийти на помощь, смелости, скромности.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4.04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  <w:trHeight w:val="333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В.А. Осеева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«Почему?»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Анализ заголовка произведения. Озаглавливание прочитанного текста, иллюстрации. Определять идею произведения, отношение автора и собственное отношение к литературному персонажу.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5.04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Е.А. Благинина «Простокваша».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В.Н. Орлов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«На печи».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Выполнение упражнений, вырабатывающих правильность и беглость чтения. Формирование осознанности и выразительности чтения.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8.04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2153" w:type="dxa"/>
            <w:tcBorders>
              <w:bottom w:val="single" w:sz="4" w:space="0" w:color="000000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Обобщающий урок по теме «Я и мои друзья». </w:t>
            </w:r>
          </w:p>
          <w:p w:rsidR="001B5650" w:rsidRPr="00714479" w:rsidRDefault="001B5650" w:rsidP="001B5650">
            <w:pPr>
              <w:rPr>
                <w:b/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  <w:tcBorders>
              <w:bottom w:val="single" w:sz="4" w:space="0" w:color="000000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Обобщение прочитанных произведений по заданным параметрам. Обучение правильному называнию книги (автор, заглавие). Обучение ориентировке в книге по обложке и содержанию (оглавлению).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Проверка предметных и универсальных учебных умений.</w:t>
            </w:r>
          </w:p>
        </w:tc>
        <w:tc>
          <w:tcPr>
            <w:tcW w:w="780" w:type="dxa"/>
            <w:gridSpan w:val="3"/>
            <w:tcBorders>
              <w:bottom w:val="single" w:sz="4" w:space="0" w:color="000000"/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</w:t>
            </w:r>
          </w:p>
        </w:tc>
        <w:tc>
          <w:tcPr>
            <w:tcW w:w="1080" w:type="dxa"/>
            <w:gridSpan w:val="6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</w:trPr>
        <w:tc>
          <w:tcPr>
            <w:tcW w:w="549" w:type="dxa"/>
            <w:tcBorders>
              <w:right w:val="nil"/>
            </w:tcBorders>
          </w:tcPr>
          <w:p w:rsidR="001B5650" w:rsidRDefault="001B5650" w:rsidP="001B56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3" w:type="dxa"/>
            <w:tcBorders>
              <w:left w:val="nil"/>
              <w:right w:val="nil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  <w:tcBorders>
              <w:left w:val="nil"/>
              <w:right w:val="nil"/>
            </w:tcBorders>
          </w:tcPr>
          <w:p w:rsidR="001B5650" w:rsidRPr="00150132" w:rsidRDefault="001B5650" w:rsidP="001B5650">
            <w:pPr>
              <w:rPr>
                <w:b/>
                <w:sz w:val="20"/>
                <w:szCs w:val="20"/>
              </w:rPr>
            </w:pPr>
            <w:r w:rsidRPr="00150132">
              <w:rPr>
                <w:b/>
                <w:sz w:val="20"/>
                <w:szCs w:val="20"/>
              </w:rPr>
              <w:t>«Люблю природу русскую! Весна»</w:t>
            </w:r>
            <w:proofErr w:type="gramStart"/>
            <w:r>
              <w:rPr>
                <w:b/>
                <w:sz w:val="20"/>
                <w:szCs w:val="20"/>
              </w:rPr>
              <w:t xml:space="preserve">( </w:t>
            </w:r>
            <w:proofErr w:type="gramEnd"/>
            <w:r>
              <w:rPr>
                <w:b/>
                <w:sz w:val="20"/>
                <w:szCs w:val="20"/>
              </w:rPr>
              <w:t>7 ч)</w:t>
            </w:r>
          </w:p>
        </w:tc>
        <w:tc>
          <w:tcPr>
            <w:tcW w:w="780" w:type="dxa"/>
            <w:gridSpan w:val="3"/>
            <w:tcBorders>
              <w:left w:val="nil"/>
              <w:right w:val="nil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6"/>
            <w:tcBorders>
              <w:left w:val="nil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Ф.И. Тютчев «Зима недаром злится …», «Весенние воды».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Выполнение упражнений, вырабатывающих правильность и беглость чтения. Формирование осознанности и выразительности чтения. Определение темы произведения.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12.04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А.Н. Плещеев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«Весна», «Сельская песенка».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А.А. Блок «На лугу».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С.Я. Маршак «Снег теперь уже не тот…»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Анализировать заголовки стихотворений, подбирать свои, выразительно читать.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18.04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И.А. Бунин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«Матери».</w:t>
            </w:r>
          </w:p>
          <w:p w:rsidR="001B5650" w:rsidRPr="00714479" w:rsidRDefault="001B5650" w:rsidP="001B5650">
            <w:pPr>
              <w:rPr>
                <w:b/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b/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Проверка предметных и универсальных учебных умений. Находить авторские сравнения и подбирать свои. Определять главных героев произведения. Воспринимать на слух </w:t>
            </w:r>
            <w:proofErr w:type="gramStart"/>
            <w:r w:rsidRPr="00714479">
              <w:rPr>
                <w:sz w:val="20"/>
                <w:szCs w:val="20"/>
              </w:rPr>
              <w:t>прочитанное</w:t>
            </w:r>
            <w:proofErr w:type="gramEnd"/>
            <w:r w:rsidRPr="00714479">
              <w:rPr>
                <w:sz w:val="20"/>
                <w:szCs w:val="20"/>
              </w:rPr>
              <w:t>. Участвовать в обсуждении.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А.Н. Плещеев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«В бурю».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Выполнение упражнений, вырабатывающих правильность и беглость чтения. Формирование осознанности и выразительности чтения. Определение темы произведения.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  <w:tcBorders>
              <w:bottom w:val="single" w:sz="4" w:space="0" w:color="auto"/>
            </w:tcBorders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Е.А. Благинина </w:t>
            </w:r>
          </w:p>
          <w:p w:rsidR="001B5650" w:rsidRPr="00714479" w:rsidRDefault="001B5650" w:rsidP="001B5650">
            <w:pPr>
              <w:rPr>
                <w:spacing w:val="-6"/>
                <w:sz w:val="20"/>
                <w:szCs w:val="20"/>
              </w:rPr>
            </w:pPr>
            <w:r w:rsidRPr="00714479">
              <w:rPr>
                <w:spacing w:val="-6"/>
                <w:sz w:val="20"/>
                <w:szCs w:val="20"/>
              </w:rPr>
              <w:t>«Посидим в тишине».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Э.Э. Мошковская «Я маму мою обидел».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lastRenderedPageBreak/>
              <w:t>Формирование нравственной позиции, а также личностных качеств: трудолюбия, правдивости, доброжелательности, стремления прийти на помощь, смелости, скромности.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  <w:tcBorders>
              <w:top w:val="single" w:sz="4" w:space="0" w:color="auto"/>
            </w:tcBorders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88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И.М. Пивоварова «Здравствуй». Обобщающий урок по теме «Люблю природу русскую! Весна». </w:t>
            </w:r>
          </w:p>
        </w:tc>
        <w:tc>
          <w:tcPr>
            <w:tcW w:w="4333" w:type="dxa"/>
            <w:gridSpan w:val="3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Проверка предметных и универсальных учебных умений.</w:t>
            </w:r>
          </w:p>
        </w:tc>
        <w:tc>
          <w:tcPr>
            <w:tcW w:w="780" w:type="dxa"/>
            <w:gridSpan w:val="3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2"/>
          <w:wAfter w:w="413" w:type="dxa"/>
          <w:trHeight w:val="206"/>
        </w:trPr>
        <w:tc>
          <w:tcPr>
            <w:tcW w:w="8895" w:type="dxa"/>
            <w:gridSpan w:val="14"/>
          </w:tcPr>
          <w:p w:rsidR="001B5650" w:rsidRPr="00714479" w:rsidRDefault="001B5650" w:rsidP="001B5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 в шутку, и всерьёз (8</w:t>
            </w:r>
            <w:r w:rsidRPr="00714479">
              <w:rPr>
                <w:b/>
                <w:sz w:val="20"/>
                <w:szCs w:val="20"/>
              </w:rPr>
              <w:t xml:space="preserve"> часов)</w:t>
            </w:r>
          </w:p>
        </w:tc>
      </w:tr>
      <w:tr w:rsidR="001B5650" w:rsidRPr="00714479" w:rsidTr="001B5650">
        <w:trPr>
          <w:gridAfter w:val="4"/>
          <w:wAfter w:w="437" w:type="dxa"/>
          <w:trHeight w:val="276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Б.В. Заходер «Товарищам детям», «Что красивей всего?» Б.В. Заходер. Песенки Винни-Пуха.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</w:tcPr>
          <w:p w:rsidR="001B5650" w:rsidRPr="00714479" w:rsidRDefault="001B5650" w:rsidP="001B5650">
            <w:pPr>
              <w:jc w:val="both"/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Выполнение упражнений, вырабатывающих правильность и беглость чтения. Формирование осознанности и выразительности чтения. Пополнение словарного запаса. Находить авторские сравнения и подбирать свои. Определять главных героев произведения. Воспринимать на слух </w:t>
            </w:r>
            <w:proofErr w:type="gramStart"/>
            <w:r w:rsidRPr="00714479">
              <w:rPr>
                <w:sz w:val="20"/>
                <w:szCs w:val="20"/>
              </w:rPr>
              <w:t>прочитанное</w:t>
            </w:r>
            <w:proofErr w:type="gramEnd"/>
            <w:r w:rsidRPr="00714479">
              <w:rPr>
                <w:sz w:val="20"/>
                <w:szCs w:val="20"/>
              </w:rPr>
              <w:t>. Участвовать в обсуждении.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3"/>
          <w:wAfter w:w="430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Э.Н. Успенский «Чебурашка».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2.05</w:t>
            </w:r>
          </w:p>
        </w:tc>
        <w:tc>
          <w:tcPr>
            <w:tcW w:w="1063" w:type="dxa"/>
            <w:gridSpan w:val="5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3"/>
          <w:wAfter w:w="430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Э.Н. Успенский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«Если был бы я девчонкой», «Над нашей квартирой», «Память».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</w:t>
            </w:r>
          </w:p>
        </w:tc>
        <w:tc>
          <w:tcPr>
            <w:tcW w:w="7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3.05</w:t>
            </w:r>
          </w:p>
        </w:tc>
        <w:tc>
          <w:tcPr>
            <w:tcW w:w="1063" w:type="dxa"/>
            <w:gridSpan w:val="5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10"/>
          <w:wAfter w:w="2259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В.Д. Берестов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«Знакомый»,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«Путешественники», «Кисточка».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Выполнение упражнений, вырабатывающих правильность и беглость чтения. Формирование осознанности и выразительности чтения.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И.П. Токмакова «Плим», «В чудной стране».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Г.Б. </w:t>
            </w:r>
            <w:proofErr w:type="gramStart"/>
            <w:r w:rsidRPr="00714479">
              <w:rPr>
                <w:sz w:val="20"/>
                <w:szCs w:val="20"/>
              </w:rPr>
              <w:t>Остер</w:t>
            </w:r>
            <w:proofErr w:type="gramEnd"/>
            <w:r w:rsidRPr="00714479">
              <w:rPr>
                <w:sz w:val="20"/>
                <w:szCs w:val="20"/>
              </w:rPr>
              <w:t xml:space="preserve"> «Будем знакомы».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Выполнение упражнений, вырабатывающих правильность и беглость чтения. Формирование осознанности и выразительности чтения.</w:t>
            </w:r>
          </w:p>
          <w:p w:rsidR="001B5650" w:rsidRPr="00714479" w:rsidRDefault="001B5650" w:rsidP="001B56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В.Ю. </w:t>
            </w:r>
            <w:proofErr w:type="gramStart"/>
            <w:r w:rsidRPr="00714479">
              <w:rPr>
                <w:sz w:val="20"/>
                <w:szCs w:val="20"/>
              </w:rPr>
              <w:t>Драгунский</w:t>
            </w:r>
            <w:proofErr w:type="gramEnd"/>
            <w:r w:rsidRPr="00714479">
              <w:rPr>
                <w:sz w:val="20"/>
                <w:szCs w:val="20"/>
              </w:rPr>
              <w:t xml:space="preserve"> «Тайное становится явным».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16.03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  <w:trHeight w:val="693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153" w:type="dxa"/>
            <w:tcBorders>
              <w:bottom w:val="single" w:sz="4" w:space="0" w:color="000000"/>
            </w:tcBorders>
          </w:tcPr>
          <w:p w:rsidR="001B5650" w:rsidRPr="00714479" w:rsidRDefault="001B5650" w:rsidP="001B5650">
            <w:pPr>
              <w:rPr>
                <w:b/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Ю. Тувим «Про пана Трулялянского». Обобщающий урок по теме «И в шутку, и всерьёз».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  <w:tcBorders>
              <w:bottom w:val="single" w:sz="4" w:space="0" w:color="000000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Выполнение упражнений, вырабатывающих правильность и беглость чтения. Формирование осознанности и выразительности чтения. Проверка предметных и универсальных учебных умений.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  <w:trHeight w:val="693"/>
        </w:trPr>
        <w:tc>
          <w:tcPr>
            <w:tcW w:w="549" w:type="dxa"/>
            <w:tcBorders>
              <w:right w:val="nil"/>
            </w:tcBorders>
          </w:tcPr>
          <w:p w:rsidR="001B5650" w:rsidRDefault="001B5650" w:rsidP="001B56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3" w:type="dxa"/>
            <w:tcBorders>
              <w:left w:val="nil"/>
              <w:right w:val="nil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  <w:tcBorders>
              <w:left w:val="nil"/>
              <w:right w:val="nil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b/>
              </w:rPr>
              <w:t>Литература зарубежных стран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6 ч)</w:t>
            </w:r>
          </w:p>
        </w:tc>
        <w:tc>
          <w:tcPr>
            <w:tcW w:w="766" w:type="dxa"/>
            <w:gridSpan w:val="2"/>
            <w:tcBorders>
              <w:left w:val="nil"/>
              <w:right w:val="nil"/>
            </w:tcBorders>
          </w:tcPr>
          <w:p w:rsidR="001B5650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4"/>
            <w:tcBorders>
              <w:left w:val="nil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Американская народная песенка «Бул</w:t>
            </w:r>
            <w:proofErr w:type="gramStart"/>
            <w:r w:rsidRPr="00714479">
              <w:rPr>
                <w:sz w:val="20"/>
                <w:szCs w:val="20"/>
              </w:rPr>
              <w:t>ь«</w:t>
            </w:r>
            <w:proofErr w:type="gramEnd"/>
            <w:r w:rsidRPr="00714479">
              <w:rPr>
                <w:sz w:val="20"/>
                <w:szCs w:val="20"/>
              </w:rPr>
              <w:t xml:space="preserve">Перчатки»,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«Храбрецы».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дог по кличке Дог».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Французская </w:t>
            </w:r>
            <w:r w:rsidRPr="00714479">
              <w:rPr>
                <w:sz w:val="20"/>
                <w:szCs w:val="20"/>
              </w:rPr>
              <w:lastRenderedPageBreak/>
              <w:t>народная песенка «Сюзон и мотылёк». Немецкая народная песенка «Знают мамы, знают дети».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lastRenderedPageBreak/>
              <w:t>Анализ заголовка произведения. Определение собственного отношения к литературному персонажу.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Обогащение словарного запаса. Тренировка в заучивании наизусть.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Ш. Перро «Кот </w:t>
            </w:r>
            <w:proofErr w:type="gramStart"/>
            <w:r w:rsidRPr="00714479">
              <w:rPr>
                <w:sz w:val="20"/>
                <w:szCs w:val="20"/>
              </w:rPr>
              <w:t>в</w:t>
            </w:r>
            <w:proofErr w:type="gramEnd"/>
            <w:r w:rsidRPr="00714479">
              <w:rPr>
                <w:sz w:val="20"/>
                <w:szCs w:val="20"/>
              </w:rPr>
              <w:t xml:space="preserve">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proofErr w:type="gramStart"/>
            <w:r w:rsidRPr="00714479">
              <w:rPr>
                <w:sz w:val="20"/>
                <w:szCs w:val="20"/>
              </w:rPr>
              <w:t>сапогах</w:t>
            </w:r>
            <w:proofErr w:type="gramEnd"/>
            <w:r w:rsidRPr="00714479">
              <w:rPr>
                <w:sz w:val="20"/>
                <w:szCs w:val="20"/>
              </w:rPr>
              <w:t>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</w:tcPr>
          <w:p w:rsidR="001B5650" w:rsidRPr="00714479" w:rsidRDefault="001B5650" w:rsidP="001B5650">
            <w:pPr>
              <w:rPr>
                <w:spacing w:val="-4"/>
                <w:sz w:val="20"/>
                <w:szCs w:val="20"/>
              </w:rPr>
            </w:pPr>
            <w:r w:rsidRPr="00714479">
              <w:rPr>
                <w:spacing w:val="-4"/>
                <w:sz w:val="20"/>
                <w:szCs w:val="20"/>
              </w:rPr>
              <w:t>Сравнение произведений, персонажей разных произведений. Знакомство со сказками народными (разных народов) и литературными (авторскими).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Ш. Перро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«Красная Шапочка».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Г.Х. Андерсен «Принцесса </w:t>
            </w:r>
            <w:proofErr w:type="gramStart"/>
            <w:r w:rsidRPr="00714479">
              <w:rPr>
                <w:sz w:val="20"/>
                <w:szCs w:val="20"/>
              </w:rPr>
              <w:t>на</w:t>
            </w:r>
            <w:proofErr w:type="gramEnd"/>
            <w:r w:rsidRPr="00714479">
              <w:rPr>
                <w:sz w:val="20"/>
                <w:szCs w:val="20"/>
              </w:rPr>
              <w:t xml:space="preserve">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горошине».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4"/>
          <w:wAfter w:w="437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Э. Хогарт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«Мафин и паук».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Характеристика персонажа. Составление небольшого рассказа о персонаже. Пополнение словарного запаса.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</w:t>
            </w:r>
          </w:p>
        </w:tc>
        <w:tc>
          <w:tcPr>
            <w:tcW w:w="1056" w:type="dxa"/>
            <w:gridSpan w:val="4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  <w:tr w:rsidR="001B5650" w:rsidRPr="00714479" w:rsidTr="001B5650">
        <w:trPr>
          <w:gridAfter w:val="5"/>
          <w:wAfter w:w="444" w:type="dxa"/>
        </w:trPr>
        <w:tc>
          <w:tcPr>
            <w:tcW w:w="549" w:type="dxa"/>
          </w:tcPr>
          <w:p w:rsidR="001B5650" w:rsidRPr="00714479" w:rsidRDefault="001B5650" w:rsidP="001B56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153" w:type="dxa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 xml:space="preserve">Обобщающий урок по теме «Литература зарубежных стран». 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4347" w:type="dxa"/>
            <w:gridSpan w:val="4"/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 w:rsidRPr="00714479">
              <w:rPr>
                <w:sz w:val="20"/>
                <w:szCs w:val="20"/>
              </w:rPr>
              <w:t>Сравнение произведений, персонажей разных произведений. Знакомство со сказками народными (разных народов) и литературными (авторскими).</w:t>
            </w:r>
          </w:p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</w:t>
            </w:r>
          </w:p>
        </w:tc>
        <w:tc>
          <w:tcPr>
            <w:tcW w:w="1049" w:type="dxa"/>
            <w:gridSpan w:val="3"/>
            <w:tcBorders>
              <w:left w:val="single" w:sz="4" w:space="0" w:color="auto"/>
            </w:tcBorders>
          </w:tcPr>
          <w:p w:rsidR="001B5650" w:rsidRPr="00714479" w:rsidRDefault="001B5650" w:rsidP="001B5650">
            <w:pPr>
              <w:rPr>
                <w:sz w:val="20"/>
                <w:szCs w:val="20"/>
              </w:rPr>
            </w:pPr>
          </w:p>
        </w:tc>
      </w:tr>
    </w:tbl>
    <w:p w:rsidR="00817976" w:rsidRDefault="00817976" w:rsidP="00817976">
      <w:pPr>
        <w:ind w:left="-709" w:firstLine="425"/>
        <w:jc w:val="both"/>
        <w:rPr>
          <w:b/>
          <w:sz w:val="28"/>
          <w:szCs w:val="28"/>
        </w:rPr>
      </w:pPr>
    </w:p>
    <w:p w:rsidR="00817976" w:rsidRDefault="00817976" w:rsidP="00817976"/>
    <w:p w:rsidR="00817976" w:rsidRDefault="00817976" w:rsidP="00817976">
      <w:pPr>
        <w:spacing w:after="200" w:line="276" w:lineRule="auto"/>
      </w:pPr>
      <w:r>
        <w:br w:type="page"/>
      </w:r>
    </w:p>
    <w:p w:rsidR="00817976" w:rsidRDefault="00817976" w:rsidP="00817976"/>
    <w:p w:rsidR="00145FB4" w:rsidRDefault="00145FB4"/>
    <w:sectPr w:rsidR="00145FB4" w:rsidSect="008179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191" w:rsidRDefault="001B0191" w:rsidP="00817976">
      <w:r>
        <w:separator/>
      </w:r>
    </w:p>
  </w:endnote>
  <w:endnote w:type="continuationSeparator" w:id="0">
    <w:p w:rsidR="001B0191" w:rsidRDefault="001B0191" w:rsidP="00817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191" w:rsidRDefault="001B0191" w:rsidP="00817976">
      <w:r>
        <w:separator/>
      </w:r>
    </w:p>
  </w:footnote>
  <w:footnote w:type="continuationSeparator" w:id="0">
    <w:p w:rsidR="001B0191" w:rsidRDefault="001B0191" w:rsidP="008179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9F8"/>
    <w:multiLevelType w:val="hybridMultilevel"/>
    <w:tmpl w:val="33349A7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6016B0"/>
    <w:multiLevelType w:val="hybridMultilevel"/>
    <w:tmpl w:val="2E72377E"/>
    <w:lvl w:ilvl="0" w:tplc="6480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E62E0C"/>
    <w:multiLevelType w:val="hybridMultilevel"/>
    <w:tmpl w:val="648A6BF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B77268"/>
    <w:multiLevelType w:val="hybridMultilevel"/>
    <w:tmpl w:val="A7586E4E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0FE03133"/>
    <w:multiLevelType w:val="hybridMultilevel"/>
    <w:tmpl w:val="66FC6458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0250D48"/>
    <w:multiLevelType w:val="hybridMultilevel"/>
    <w:tmpl w:val="80583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BD5041"/>
    <w:multiLevelType w:val="hybridMultilevel"/>
    <w:tmpl w:val="20E8CC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FE6A8D"/>
    <w:multiLevelType w:val="hybridMultilevel"/>
    <w:tmpl w:val="DCA41246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185065A3"/>
    <w:multiLevelType w:val="hybridMultilevel"/>
    <w:tmpl w:val="B5D8A1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8E82975"/>
    <w:multiLevelType w:val="hybridMultilevel"/>
    <w:tmpl w:val="2BC2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C205AF"/>
    <w:multiLevelType w:val="hybridMultilevel"/>
    <w:tmpl w:val="81F4DE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B61418"/>
    <w:multiLevelType w:val="multilevel"/>
    <w:tmpl w:val="66C4C3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A2F1692"/>
    <w:multiLevelType w:val="hybridMultilevel"/>
    <w:tmpl w:val="2F509880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2DDF71B8"/>
    <w:multiLevelType w:val="hybridMultilevel"/>
    <w:tmpl w:val="7956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492BF2"/>
    <w:multiLevelType w:val="hybridMultilevel"/>
    <w:tmpl w:val="40963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BD1026"/>
    <w:multiLevelType w:val="hybridMultilevel"/>
    <w:tmpl w:val="4D92416C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0D616F8"/>
    <w:multiLevelType w:val="hybridMultilevel"/>
    <w:tmpl w:val="DB284A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26749B"/>
    <w:multiLevelType w:val="hybridMultilevel"/>
    <w:tmpl w:val="5860ED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79B3937"/>
    <w:multiLevelType w:val="hybridMultilevel"/>
    <w:tmpl w:val="66C4C3D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A5855EB"/>
    <w:multiLevelType w:val="hybridMultilevel"/>
    <w:tmpl w:val="1F74241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D0B6B5D"/>
    <w:multiLevelType w:val="hybridMultilevel"/>
    <w:tmpl w:val="25EEA3C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F0C573C"/>
    <w:multiLevelType w:val="hybridMultilevel"/>
    <w:tmpl w:val="ADB81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DE15B8"/>
    <w:multiLevelType w:val="hybridMultilevel"/>
    <w:tmpl w:val="DB18E3C8"/>
    <w:lvl w:ilvl="0" w:tplc="B938284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24">
    <w:nsid w:val="55B41CFF"/>
    <w:multiLevelType w:val="hybridMultilevel"/>
    <w:tmpl w:val="2BD28E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574E0E4B"/>
    <w:multiLevelType w:val="hybridMultilevel"/>
    <w:tmpl w:val="16D06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9B2FE0"/>
    <w:multiLevelType w:val="multilevel"/>
    <w:tmpl w:val="B622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BB2375"/>
    <w:multiLevelType w:val="multilevel"/>
    <w:tmpl w:val="BC1C2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1A68E9"/>
    <w:multiLevelType w:val="hybridMultilevel"/>
    <w:tmpl w:val="142C5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382109"/>
    <w:multiLevelType w:val="hybridMultilevel"/>
    <w:tmpl w:val="31283C44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60BA1556"/>
    <w:multiLevelType w:val="hybridMultilevel"/>
    <w:tmpl w:val="53B0E9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64444EDA"/>
    <w:multiLevelType w:val="hybridMultilevel"/>
    <w:tmpl w:val="95EA9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6F4EDF"/>
    <w:multiLevelType w:val="hybridMultilevel"/>
    <w:tmpl w:val="0100B2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8554DFF"/>
    <w:multiLevelType w:val="hybridMultilevel"/>
    <w:tmpl w:val="DC02E0D4"/>
    <w:lvl w:ilvl="0" w:tplc="B93828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93A34B2"/>
    <w:multiLevelType w:val="hybridMultilevel"/>
    <w:tmpl w:val="A6F80AAE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69F51F35"/>
    <w:multiLevelType w:val="hybridMultilevel"/>
    <w:tmpl w:val="C270B63C"/>
    <w:lvl w:ilvl="0" w:tplc="B93828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0F4C36"/>
    <w:multiLevelType w:val="hybridMultilevel"/>
    <w:tmpl w:val="F6BC2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E672CE6"/>
    <w:multiLevelType w:val="hybridMultilevel"/>
    <w:tmpl w:val="79C84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F4D3B3A"/>
    <w:multiLevelType w:val="hybridMultilevel"/>
    <w:tmpl w:val="C7A0C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630489"/>
    <w:multiLevelType w:val="hybridMultilevel"/>
    <w:tmpl w:val="3E6E9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851B26"/>
    <w:multiLevelType w:val="hybridMultilevel"/>
    <w:tmpl w:val="72D605E4"/>
    <w:lvl w:ilvl="0" w:tplc="6480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3A3A4D"/>
    <w:multiLevelType w:val="hybridMultilevel"/>
    <w:tmpl w:val="BC1C2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2E573A"/>
    <w:multiLevelType w:val="hybridMultilevel"/>
    <w:tmpl w:val="1F08B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7"/>
  </w:num>
  <w:num w:numId="4">
    <w:abstractNumId w:val="36"/>
  </w:num>
  <w:num w:numId="5">
    <w:abstractNumId w:val="39"/>
  </w:num>
  <w:num w:numId="6">
    <w:abstractNumId w:val="11"/>
  </w:num>
  <w:num w:numId="7">
    <w:abstractNumId w:val="42"/>
  </w:num>
  <w:num w:numId="8">
    <w:abstractNumId w:val="10"/>
  </w:num>
  <w:num w:numId="9">
    <w:abstractNumId w:val="14"/>
  </w:num>
  <w:num w:numId="10">
    <w:abstractNumId w:val="32"/>
  </w:num>
  <w:num w:numId="11">
    <w:abstractNumId w:val="15"/>
  </w:num>
  <w:num w:numId="12">
    <w:abstractNumId w:val="1"/>
  </w:num>
  <w:num w:numId="13">
    <w:abstractNumId w:val="4"/>
  </w:num>
  <w:num w:numId="14">
    <w:abstractNumId w:val="8"/>
  </w:num>
  <w:num w:numId="15">
    <w:abstractNumId w:val="23"/>
  </w:num>
  <w:num w:numId="16">
    <w:abstractNumId w:val="5"/>
  </w:num>
  <w:num w:numId="17">
    <w:abstractNumId w:val="0"/>
  </w:num>
  <w:num w:numId="18">
    <w:abstractNumId w:val="13"/>
  </w:num>
  <w:num w:numId="19">
    <w:abstractNumId w:val="34"/>
  </w:num>
  <w:num w:numId="20">
    <w:abstractNumId w:val="29"/>
  </w:num>
  <w:num w:numId="21">
    <w:abstractNumId w:val="16"/>
  </w:num>
  <w:num w:numId="22">
    <w:abstractNumId w:val="33"/>
  </w:num>
  <w:num w:numId="23">
    <w:abstractNumId w:val="35"/>
  </w:num>
  <w:num w:numId="24">
    <w:abstractNumId w:val="21"/>
  </w:num>
  <w:num w:numId="25">
    <w:abstractNumId w:val="24"/>
  </w:num>
  <w:num w:numId="26">
    <w:abstractNumId w:val="20"/>
  </w:num>
  <w:num w:numId="27">
    <w:abstractNumId w:val="19"/>
  </w:num>
  <w:num w:numId="28">
    <w:abstractNumId w:val="26"/>
  </w:num>
  <w:num w:numId="29">
    <w:abstractNumId w:val="38"/>
  </w:num>
  <w:num w:numId="30">
    <w:abstractNumId w:val="40"/>
  </w:num>
  <w:num w:numId="31">
    <w:abstractNumId w:val="28"/>
  </w:num>
  <w:num w:numId="32">
    <w:abstractNumId w:val="41"/>
  </w:num>
  <w:num w:numId="33">
    <w:abstractNumId w:val="22"/>
  </w:num>
  <w:num w:numId="34">
    <w:abstractNumId w:val="30"/>
  </w:num>
  <w:num w:numId="35">
    <w:abstractNumId w:val="25"/>
  </w:num>
  <w:num w:numId="36">
    <w:abstractNumId w:val="6"/>
  </w:num>
  <w:num w:numId="37">
    <w:abstractNumId w:val="2"/>
  </w:num>
  <w:num w:numId="38">
    <w:abstractNumId w:val="31"/>
  </w:num>
  <w:num w:numId="39">
    <w:abstractNumId w:val="12"/>
  </w:num>
  <w:num w:numId="40">
    <w:abstractNumId w:val="9"/>
  </w:num>
  <w:num w:numId="41">
    <w:abstractNumId w:val="3"/>
  </w:num>
  <w:num w:numId="42">
    <w:abstractNumId w:val="27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976"/>
    <w:rsid w:val="00032E84"/>
    <w:rsid w:val="00145FB4"/>
    <w:rsid w:val="001B0191"/>
    <w:rsid w:val="001B5650"/>
    <w:rsid w:val="00464A1B"/>
    <w:rsid w:val="007F0239"/>
    <w:rsid w:val="00817976"/>
    <w:rsid w:val="00867AAC"/>
    <w:rsid w:val="00B808DE"/>
    <w:rsid w:val="00D370B3"/>
    <w:rsid w:val="00E51645"/>
    <w:rsid w:val="00EF07E0"/>
    <w:rsid w:val="00FF3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7976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8179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17976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5">
    <w:name w:val="heading 5"/>
    <w:basedOn w:val="a"/>
    <w:next w:val="a"/>
    <w:link w:val="50"/>
    <w:qFormat/>
    <w:rsid w:val="008179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17976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qFormat/>
    <w:rsid w:val="0081797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1797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817976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81797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8179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179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1797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179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17976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81797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179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179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9"/>
    <w:semiHidden/>
    <w:rsid w:val="008179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8"/>
    <w:semiHidden/>
    <w:rsid w:val="00817976"/>
    <w:rPr>
      <w:sz w:val="20"/>
      <w:szCs w:val="20"/>
    </w:rPr>
  </w:style>
  <w:style w:type="character" w:customStyle="1" w:styleId="11">
    <w:name w:val="Текст сноски Знак1"/>
    <w:basedOn w:val="a0"/>
    <w:link w:val="a9"/>
    <w:uiPriority w:val="99"/>
    <w:semiHidden/>
    <w:rsid w:val="008179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rsid w:val="00817976"/>
    <w:pPr>
      <w:spacing w:before="100" w:beforeAutospacing="1" w:after="100" w:afterAutospacing="1"/>
    </w:pPr>
  </w:style>
  <w:style w:type="character" w:styleId="ab">
    <w:name w:val="Hyperlink"/>
    <w:rsid w:val="00817976"/>
    <w:rPr>
      <w:color w:val="0000FF"/>
      <w:u w:val="single"/>
    </w:rPr>
  </w:style>
  <w:style w:type="character" w:customStyle="1" w:styleId="ac">
    <w:name w:val="Текст выноски Знак"/>
    <w:basedOn w:val="a0"/>
    <w:link w:val="ad"/>
    <w:semiHidden/>
    <w:rsid w:val="00817976"/>
    <w:rPr>
      <w:rFonts w:ascii="Tahoma" w:eastAsia="Calibri" w:hAnsi="Tahoma" w:cs="Tahoma"/>
      <w:sz w:val="16"/>
      <w:szCs w:val="16"/>
    </w:rPr>
  </w:style>
  <w:style w:type="paragraph" w:styleId="ad">
    <w:name w:val="Balloon Text"/>
    <w:basedOn w:val="a"/>
    <w:link w:val="ac"/>
    <w:semiHidden/>
    <w:unhideWhenUsed/>
    <w:rsid w:val="00817976"/>
    <w:rPr>
      <w:rFonts w:ascii="Tahoma" w:eastAsia="Calibr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link w:val="ad"/>
    <w:uiPriority w:val="99"/>
    <w:semiHidden/>
    <w:rsid w:val="0081797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Title"/>
    <w:basedOn w:val="a"/>
    <w:next w:val="a"/>
    <w:link w:val="af"/>
    <w:qFormat/>
    <w:rsid w:val="0081797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81797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Style6">
    <w:name w:val="Style6"/>
    <w:basedOn w:val="a"/>
    <w:rsid w:val="00817976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8">
    <w:name w:val="Style8"/>
    <w:basedOn w:val="a"/>
    <w:rsid w:val="00817976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9">
    <w:name w:val="Style9"/>
    <w:basedOn w:val="a"/>
    <w:rsid w:val="00817976"/>
    <w:pPr>
      <w:widowControl w:val="0"/>
      <w:autoSpaceDE w:val="0"/>
      <w:autoSpaceDN w:val="0"/>
      <w:adjustRightInd w:val="0"/>
      <w:spacing w:line="266" w:lineRule="exact"/>
    </w:pPr>
  </w:style>
  <w:style w:type="paragraph" w:customStyle="1" w:styleId="Style7">
    <w:name w:val="Style7"/>
    <w:basedOn w:val="a"/>
    <w:rsid w:val="00817976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817976"/>
    <w:pPr>
      <w:widowControl w:val="0"/>
      <w:autoSpaceDE w:val="0"/>
      <w:autoSpaceDN w:val="0"/>
      <w:adjustRightInd w:val="0"/>
      <w:spacing w:line="260" w:lineRule="exact"/>
    </w:pPr>
  </w:style>
  <w:style w:type="character" w:customStyle="1" w:styleId="FontStyle16">
    <w:name w:val="Font Style16"/>
    <w:rsid w:val="00817976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rsid w:val="0081797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0">
    <w:name w:val="Схема документа Знак"/>
    <w:link w:val="af1"/>
    <w:semiHidden/>
    <w:rsid w:val="00817976"/>
    <w:rPr>
      <w:rFonts w:ascii="Tahoma" w:hAnsi="Tahoma"/>
      <w:shd w:val="clear" w:color="auto" w:fill="000080"/>
    </w:rPr>
  </w:style>
  <w:style w:type="paragraph" w:styleId="af1">
    <w:name w:val="Document Map"/>
    <w:basedOn w:val="a"/>
    <w:link w:val="af0"/>
    <w:semiHidden/>
    <w:rsid w:val="00817976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3">
    <w:name w:val="Схема документа Знак1"/>
    <w:basedOn w:val="a0"/>
    <w:link w:val="af1"/>
    <w:uiPriority w:val="99"/>
    <w:semiHidden/>
    <w:rsid w:val="0081797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zagbig">
    <w:name w:val="zag_big"/>
    <w:basedOn w:val="a"/>
    <w:rsid w:val="00817976"/>
    <w:pPr>
      <w:spacing w:before="100" w:beforeAutospacing="1" w:after="100" w:afterAutospacing="1"/>
      <w:jc w:val="center"/>
    </w:pPr>
    <w:rPr>
      <w:sz w:val="29"/>
      <w:szCs w:val="29"/>
    </w:rPr>
  </w:style>
  <w:style w:type="character" w:styleId="af2">
    <w:name w:val="Strong"/>
    <w:qFormat/>
    <w:rsid w:val="00817976"/>
    <w:rPr>
      <w:b/>
      <w:bCs/>
    </w:rPr>
  </w:style>
  <w:style w:type="paragraph" w:customStyle="1" w:styleId="body">
    <w:name w:val="body"/>
    <w:basedOn w:val="a"/>
    <w:rsid w:val="00817976"/>
    <w:pPr>
      <w:spacing w:before="100" w:beforeAutospacing="1" w:after="100" w:afterAutospacing="1"/>
      <w:jc w:val="both"/>
    </w:pPr>
  </w:style>
  <w:style w:type="character" w:styleId="af3">
    <w:name w:val="Emphasis"/>
    <w:qFormat/>
    <w:rsid w:val="00817976"/>
    <w:rPr>
      <w:i/>
      <w:iCs/>
    </w:rPr>
  </w:style>
  <w:style w:type="paragraph" w:styleId="af4">
    <w:name w:val="List Paragraph"/>
    <w:basedOn w:val="a"/>
    <w:qFormat/>
    <w:rsid w:val="00817976"/>
    <w:pPr>
      <w:ind w:left="720"/>
      <w:contextualSpacing/>
    </w:pPr>
    <w:rPr>
      <w:sz w:val="20"/>
      <w:szCs w:val="20"/>
    </w:rPr>
  </w:style>
  <w:style w:type="paragraph" w:styleId="21">
    <w:name w:val="Body Text Indent 2"/>
    <w:basedOn w:val="a"/>
    <w:link w:val="22"/>
    <w:rsid w:val="00817976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179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 Indent"/>
    <w:basedOn w:val="a"/>
    <w:link w:val="af6"/>
    <w:rsid w:val="00817976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8179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81797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8179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rsid w:val="00817976"/>
    <w:pPr>
      <w:jc w:val="center"/>
    </w:pPr>
    <w:rPr>
      <w:sz w:val="20"/>
    </w:rPr>
  </w:style>
  <w:style w:type="character" w:customStyle="1" w:styleId="af8">
    <w:name w:val="Основной текст Знак"/>
    <w:basedOn w:val="a0"/>
    <w:link w:val="af7"/>
    <w:rsid w:val="0081797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9">
    <w:name w:val="Знак"/>
    <w:basedOn w:val="a"/>
    <w:rsid w:val="008179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a">
    <w:name w:val="page number"/>
    <w:basedOn w:val="a0"/>
    <w:rsid w:val="00817976"/>
  </w:style>
  <w:style w:type="paragraph" w:customStyle="1" w:styleId="Default">
    <w:name w:val="Default"/>
    <w:rsid w:val="00817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15c0">
    <w:name w:val="c15 c0"/>
    <w:basedOn w:val="a"/>
    <w:rsid w:val="0081797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533F0-5488-414F-8F50-F7F49541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3982</Words>
  <Characters>22701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2016-11-23T18:51:00Z</cp:lastPrinted>
  <dcterms:created xsi:type="dcterms:W3CDTF">2016-11-22T21:32:00Z</dcterms:created>
  <dcterms:modified xsi:type="dcterms:W3CDTF">2017-01-16T20:23:00Z</dcterms:modified>
</cp:coreProperties>
</file>